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14A36" w14:textId="70A865CA" w:rsidR="00444DB0" w:rsidRPr="00755F20" w:rsidRDefault="00A62B17" w:rsidP="00444DB0">
      <w:pPr>
        <w:spacing w:line="550" w:lineRule="exact"/>
        <w:ind w:left="20"/>
        <w:rPr>
          <w:rFonts w:ascii="Arial" w:hAnsi="Arial" w:cs="Arial"/>
          <w:sz w:val="24"/>
          <w:szCs w:val="24"/>
        </w:rPr>
      </w:pPr>
      <w:r w:rsidRPr="009C05A8">
        <w:rPr>
          <w:rFonts w:eastAsia="Times New Roman" w:cs="Arial"/>
          <w:b/>
          <w:noProof/>
          <w:color w:val="000000"/>
          <w:sz w:val="28"/>
          <w:szCs w:val="28"/>
          <w:lang w:eastAsia="en-GB"/>
        </w:rPr>
        <w:drawing>
          <wp:anchor distT="0" distB="0" distL="114300" distR="114300" simplePos="0" relativeHeight="251658240" behindDoc="0" locked="0" layoutInCell="1" allowOverlap="1" wp14:anchorId="0755DDA3" wp14:editId="51BE38DD">
            <wp:simplePos x="0" y="0"/>
            <wp:positionH relativeFrom="column">
              <wp:posOffset>16510</wp:posOffset>
            </wp:positionH>
            <wp:positionV relativeFrom="paragraph">
              <wp:posOffset>73660</wp:posOffset>
            </wp:positionV>
            <wp:extent cx="1915160" cy="904875"/>
            <wp:effectExtent l="0" t="0" r="8890" b="9525"/>
            <wp:wrapSquare wrapText="bothSides"/>
            <wp:docPr id="916700879" name="Picture 9167008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700879" name="Picture 916700879">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516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B99680" w14:textId="77777777" w:rsidR="00444DB0" w:rsidRPr="00755F20" w:rsidRDefault="00444DB0" w:rsidP="00444DB0">
      <w:pPr>
        <w:spacing w:line="550" w:lineRule="exact"/>
        <w:ind w:left="20"/>
        <w:rPr>
          <w:rFonts w:ascii="Arial" w:hAnsi="Arial" w:cs="Arial"/>
          <w:sz w:val="24"/>
          <w:szCs w:val="24"/>
        </w:rPr>
      </w:pPr>
    </w:p>
    <w:p w14:paraId="2ABB27CD" w14:textId="7F5DDB6B" w:rsidR="00444DB0" w:rsidRPr="00755F20" w:rsidRDefault="00444DB0" w:rsidP="00444DB0">
      <w:pPr>
        <w:spacing w:line="550" w:lineRule="exact"/>
        <w:ind w:left="20"/>
        <w:rPr>
          <w:rFonts w:ascii="Arial" w:hAnsi="Arial" w:cs="Arial"/>
          <w:sz w:val="24"/>
          <w:szCs w:val="24"/>
        </w:rPr>
      </w:pPr>
    </w:p>
    <w:p w14:paraId="574E93AD" w14:textId="4DCF74A8" w:rsidR="00444DB0" w:rsidRPr="001D5F9F" w:rsidRDefault="00444DB0" w:rsidP="00343A1F">
      <w:pPr>
        <w:pStyle w:val="Heading1"/>
        <w:rPr>
          <w:rFonts w:ascii="Arial" w:hAnsi="Arial" w:cs="Arial"/>
          <w:b/>
          <w:bCs/>
          <w:sz w:val="24"/>
          <w:szCs w:val="24"/>
        </w:rPr>
      </w:pPr>
      <w:r w:rsidRPr="001D5F9F">
        <w:rPr>
          <w:rFonts w:ascii="Arial" w:hAnsi="Arial" w:cs="Arial"/>
          <w:b/>
          <w:bCs/>
          <w:sz w:val="24"/>
          <w:szCs w:val="24"/>
        </w:rPr>
        <w:t>Annual Impact Report</w:t>
      </w:r>
    </w:p>
    <w:p w14:paraId="7C84392F" w14:textId="49495DA3" w:rsidR="00444DB0" w:rsidRPr="001D5F9F" w:rsidRDefault="00444DB0" w:rsidP="00444DB0">
      <w:pPr>
        <w:pStyle w:val="BodyText"/>
        <w:spacing w:before="0" w:line="255" w:lineRule="exact"/>
        <w:rPr>
          <w:rFonts w:ascii="Arial" w:hAnsi="Arial" w:cs="Arial"/>
          <w:b/>
          <w:bCs/>
          <w:spacing w:val="-2"/>
        </w:rPr>
      </w:pPr>
      <w:r w:rsidRPr="001D5F9F">
        <w:rPr>
          <w:rFonts w:ascii="Arial" w:hAnsi="Arial" w:cs="Arial"/>
          <w:b/>
          <w:bCs/>
          <w:spacing w:val="-2"/>
        </w:rPr>
        <w:t>202</w:t>
      </w:r>
      <w:r w:rsidR="0067374D">
        <w:rPr>
          <w:rFonts w:ascii="Arial" w:hAnsi="Arial" w:cs="Arial"/>
          <w:b/>
          <w:bCs/>
          <w:spacing w:val="-2"/>
        </w:rPr>
        <w:t>3</w:t>
      </w:r>
      <w:r w:rsidRPr="001D5F9F">
        <w:rPr>
          <w:rFonts w:ascii="Arial" w:hAnsi="Arial" w:cs="Arial"/>
          <w:b/>
          <w:bCs/>
          <w:spacing w:val="-2"/>
        </w:rPr>
        <w:t>/2</w:t>
      </w:r>
      <w:r w:rsidR="0067374D">
        <w:rPr>
          <w:rFonts w:ascii="Arial" w:hAnsi="Arial" w:cs="Arial"/>
          <w:b/>
          <w:bCs/>
          <w:spacing w:val="-2"/>
        </w:rPr>
        <w:t>4</w:t>
      </w:r>
    </w:p>
    <w:p w14:paraId="3F89E372" w14:textId="751671CF" w:rsidR="00444DB0" w:rsidRPr="00755F20" w:rsidRDefault="00444DB0" w:rsidP="00444DB0">
      <w:pPr>
        <w:pStyle w:val="BodyText"/>
        <w:spacing w:before="0" w:line="255" w:lineRule="exact"/>
        <w:rPr>
          <w:rFonts w:ascii="Arial" w:hAnsi="Arial" w:cs="Arial"/>
          <w:spacing w:val="-2"/>
        </w:rPr>
      </w:pPr>
    </w:p>
    <w:p w14:paraId="5FBF8176" w14:textId="7B2918AE" w:rsidR="0067374D" w:rsidRPr="0067374D" w:rsidRDefault="0067374D" w:rsidP="0067374D">
      <w:pPr>
        <w:pStyle w:val="BodyText"/>
        <w:spacing w:line="244" w:lineRule="auto"/>
        <w:rPr>
          <w:rFonts w:ascii="Arial" w:eastAsiaTheme="minorHAnsi" w:hAnsi="Arial" w:cs="Arial"/>
          <w:bCs/>
        </w:rPr>
      </w:pPr>
      <w:r>
        <w:rPr>
          <w:rFonts w:ascii="Arial" w:eastAsiaTheme="minorHAnsi" w:hAnsi="Arial" w:cs="Arial"/>
          <w:bCs/>
        </w:rPr>
        <w:t>‘</w:t>
      </w:r>
      <w:r w:rsidRPr="0067374D">
        <w:rPr>
          <w:rFonts w:ascii="Arial" w:eastAsiaTheme="minorHAnsi" w:hAnsi="Arial" w:cs="Arial"/>
          <w:bCs/>
        </w:rPr>
        <w:t>The Horniman Museum and Gardens, a local landmark, offers fascinating exhibits, beautiful gardens, and family-friendly events, enriching the community’s cultural life.</w:t>
      </w:r>
      <w:r>
        <w:rPr>
          <w:rFonts w:ascii="Arial" w:eastAsiaTheme="minorHAnsi" w:hAnsi="Arial" w:cs="Arial"/>
          <w:bCs/>
        </w:rPr>
        <w:t>’</w:t>
      </w:r>
    </w:p>
    <w:p w14:paraId="748B3F63" w14:textId="087FE750" w:rsidR="00444DB0" w:rsidRPr="00755F20" w:rsidRDefault="0067374D" w:rsidP="0067374D">
      <w:pPr>
        <w:pStyle w:val="BodyText"/>
        <w:spacing w:line="244" w:lineRule="auto"/>
        <w:rPr>
          <w:rFonts w:ascii="Arial" w:hAnsi="Arial" w:cs="Arial"/>
        </w:rPr>
      </w:pPr>
      <w:r w:rsidRPr="0067374D">
        <w:rPr>
          <w:rFonts w:ascii="Arial" w:eastAsiaTheme="minorHAnsi" w:hAnsi="Arial" w:cs="Arial"/>
          <w:b/>
        </w:rPr>
        <w:t>The Sunday Times, March 2024</w:t>
      </w:r>
    </w:p>
    <w:p w14:paraId="2CC670E4" w14:textId="41FD5FAF" w:rsidR="0067374D" w:rsidRDefault="00AE7E89" w:rsidP="00343A1F">
      <w:pPr>
        <w:pStyle w:val="Heading3"/>
        <w:rPr>
          <w:rFonts w:ascii="Arial" w:hAnsi="Arial" w:cs="Arial"/>
          <w:szCs w:val="24"/>
        </w:rPr>
      </w:pPr>
      <w:r w:rsidRPr="00755F20">
        <w:rPr>
          <w:rFonts w:ascii="Arial" w:hAnsi="Arial" w:cs="Arial"/>
          <w:noProof/>
          <w:spacing w:val="-2"/>
        </w:rPr>
        <w:drawing>
          <wp:inline distT="0" distB="0" distL="0" distR="0" wp14:anchorId="304CA6F9" wp14:editId="07AE759A">
            <wp:extent cx="6337300" cy="38100"/>
            <wp:effectExtent l="0" t="0" r="0" b="0"/>
            <wp:docPr id="16935673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0669" name="Picture 1">
                      <a:extLst>
                        <a:ext uri="{C183D7F6-B498-43B3-948B-1728B52AA6E4}">
                          <adec:decorative xmlns:adec="http://schemas.microsoft.com/office/drawing/2017/decorative" val="1"/>
                        </a:ext>
                      </a:extLst>
                    </pic:cNvPr>
                    <pic:cNvPicPr/>
                  </pic:nvPicPr>
                  <pic:blipFill>
                    <a:blip r:embed="rId6"/>
                    <a:stretch>
                      <a:fillRect/>
                    </a:stretch>
                  </pic:blipFill>
                  <pic:spPr>
                    <a:xfrm>
                      <a:off x="0" y="0"/>
                      <a:ext cx="6337300" cy="38100"/>
                    </a:xfrm>
                    <a:prstGeom prst="rect">
                      <a:avLst/>
                    </a:prstGeom>
                  </pic:spPr>
                </pic:pic>
              </a:graphicData>
            </a:graphic>
          </wp:inline>
        </w:drawing>
      </w:r>
    </w:p>
    <w:p w14:paraId="3B8B8D08" w14:textId="77777777" w:rsidR="00AE7E89" w:rsidRPr="00AE7E89" w:rsidRDefault="00AE7E89" w:rsidP="00AE7E89"/>
    <w:p w14:paraId="3E3D1914" w14:textId="628B74ED" w:rsidR="0067374D" w:rsidRPr="0067374D" w:rsidRDefault="00444DB0" w:rsidP="0067374D">
      <w:pPr>
        <w:pStyle w:val="Heading3"/>
        <w:rPr>
          <w:rFonts w:ascii="Arial" w:hAnsi="Arial" w:cs="Arial"/>
          <w:szCs w:val="24"/>
        </w:rPr>
      </w:pPr>
      <w:r w:rsidRPr="0067374D">
        <w:rPr>
          <w:rFonts w:ascii="Arial" w:hAnsi="Arial" w:cs="Arial"/>
          <w:szCs w:val="24"/>
        </w:rPr>
        <w:t>Awards</w:t>
      </w:r>
    </w:p>
    <w:p w14:paraId="38C6C409" w14:textId="77777777" w:rsidR="0067374D" w:rsidRDefault="0067374D" w:rsidP="0067374D">
      <w:pPr>
        <w:rPr>
          <w:rFonts w:ascii="Arial" w:hAnsi="Arial" w:cs="Arial"/>
          <w:sz w:val="24"/>
          <w:szCs w:val="24"/>
        </w:rPr>
      </w:pPr>
    </w:p>
    <w:p w14:paraId="0A5F8051" w14:textId="354704E9" w:rsidR="0051296C" w:rsidRPr="0067374D" w:rsidRDefault="0067374D" w:rsidP="0051296C">
      <w:pPr>
        <w:rPr>
          <w:rFonts w:ascii="Arial" w:hAnsi="Arial" w:cs="Arial"/>
          <w:sz w:val="24"/>
          <w:szCs w:val="24"/>
        </w:rPr>
      </w:pPr>
      <w:r w:rsidRPr="0067374D">
        <w:rPr>
          <w:rFonts w:ascii="Arial" w:hAnsi="Arial" w:cs="Arial"/>
          <w:sz w:val="24"/>
          <w:szCs w:val="24"/>
        </w:rPr>
        <w:t>Association for Cultural Enterprises Awards 2024</w:t>
      </w:r>
      <w:r w:rsidR="0051296C" w:rsidRPr="0051296C">
        <w:rPr>
          <w:rFonts w:ascii="Arial" w:hAnsi="Arial" w:cs="Arial"/>
          <w:sz w:val="24"/>
          <w:szCs w:val="24"/>
        </w:rPr>
        <w:t xml:space="preserve"> </w:t>
      </w:r>
      <w:r w:rsidR="0051296C">
        <w:rPr>
          <w:rFonts w:ascii="Arial" w:hAnsi="Arial" w:cs="Arial"/>
          <w:sz w:val="24"/>
          <w:szCs w:val="24"/>
        </w:rPr>
        <w:t xml:space="preserve">– </w:t>
      </w:r>
      <w:r w:rsidR="0051296C" w:rsidRPr="0067374D">
        <w:rPr>
          <w:rFonts w:ascii="Arial" w:hAnsi="Arial" w:cs="Arial"/>
          <w:sz w:val="24"/>
          <w:szCs w:val="24"/>
        </w:rPr>
        <w:t>Winner</w:t>
      </w:r>
    </w:p>
    <w:p w14:paraId="790C6DC9" w14:textId="77777777" w:rsidR="0067374D" w:rsidRDefault="0067374D" w:rsidP="0067374D">
      <w:pPr>
        <w:rPr>
          <w:rFonts w:ascii="Arial" w:hAnsi="Arial" w:cs="Arial"/>
          <w:sz w:val="24"/>
          <w:szCs w:val="24"/>
        </w:rPr>
      </w:pPr>
      <w:r w:rsidRPr="0067374D">
        <w:rPr>
          <w:rFonts w:ascii="Arial" w:hAnsi="Arial" w:cs="Arial"/>
          <w:sz w:val="24"/>
          <w:szCs w:val="24"/>
        </w:rPr>
        <w:t xml:space="preserve">Best Ticketed Event </w:t>
      </w:r>
    </w:p>
    <w:p w14:paraId="530A28CD" w14:textId="4987C7E5" w:rsidR="0067374D" w:rsidRDefault="0067374D" w:rsidP="0067374D">
      <w:pPr>
        <w:rPr>
          <w:rFonts w:ascii="Arial" w:hAnsi="Arial" w:cs="Arial"/>
          <w:sz w:val="24"/>
          <w:szCs w:val="24"/>
        </w:rPr>
      </w:pPr>
      <w:r w:rsidRPr="0067374D">
        <w:rPr>
          <w:rFonts w:ascii="Arial" w:hAnsi="Arial" w:cs="Arial"/>
          <w:sz w:val="24"/>
          <w:szCs w:val="24"/>
        </w:rPr>
        <w:t>Under the Sea Soft Play</w:t>
      </w:r>
    </w:p>
    <w:p w14:paraId="179B7FBF" w14:textId="77777777" w:rsidR="0067374D" w:rsidRDefault="0067374D" w:rsidP="0067374D">
      <w:pPr>
        <w:rPr>
          <w:rFonts w:ascii="Arial" w:hAnsi="Arial" w:cs="Arial"/>
          <w:sz w:val="24"/>
          <w:szCs w:val="24"/>
        </w:rPr>
      </w:pPr>
    </w:p>
    <w:p w14:paraId="3649E203" w14:textId="4D978355" w:rsidR="0067374D" w:rsidRPr="0067374D" w:rsidRDefault="0067374D" w:rsidP="0067374D">
      <w:pPr>
        <w:rPr>
          <w:rFonts w:ascii="Arial" w:hAnsi="Arial" w:cs="Arial"/>
          <w:sz w:val="24"/>
          <w:szCs w:val="24"/>
        </w:rPr>
      </w:pPr>
      <w:r>
        <w:rPr>
          <w:rFonts w:ascii="Arial" w:hAnsi="Arial" w:cs="Arial"/>
          <w:sz w:val="24"/>
          <w:szCs w:val="24"/>
        </w:rPr>
        <w:t>‘</w:t>
      </w:r>
      <w:r w:rsidRPr="0067374D">
        <w:rPr>
          <w:rFonts w:ascii="Arial" w:hAnsi="Arial" w:cs="Arial"/>
          <w:sz w:val="24"/>
          <w:szCs w:val="24"/>
        </w:rPr>
        <w:t>A great initiative, well executed with fantastic results and audience engagement.</w:t>
      </w:r>
      <w:r>
        <w:rPr>
          <w:rFonts w:ascii="Arial" w:hAnsi="Arial" w:cs="Arial"/>
          <w:sz w:val="24"/>
          <w:szCs w:val="24"/>
        </w:rPr>
        <w:t>’</w:t>
      </w:r>
    </w:p>
    <w:p w14:paraId="0728B2EF" w14:textId="77777777" w:rsidR="0067374D" w:rsidRDefault="0067374D" w:rsidP="00444DB0">
      <w:pPr>
        <w:pStyle w:val="BodyText"/>
        <w:spacing w:before="4"/>
        <w:rPr>
          <w:rFonts w:ascii="Arial" w:hAnsi="Arial" w:cs="Arial"/>
        </w:rPr>
      </w:pPr>
    </w:p>
    <w:p w14:paraId="0779C647" w14:textId="7621D78C" w:rsidR="0051296C" w:rsidRDefault="0067374D" w:rsidP="0051296C">
      <w:pPr>
        <w:pStyle w:val="BodyText"/>
        <w:spacing w:before="4"/>
        <w:rPr>
          <w:rFonts w:ascii="Arial" w:hAnsi="Arial" w:cs="Arial"/>
        </w:rPr>
      </w:pPr>
      <w:r w:rsidRPr="0067374D">
        <w:rPr>
          <w:rFonts w:ascii="Arial" w:hAnsi="Arial" w:cs="Arial"/>
        </w:rPr>
        <w:t>Museum + Heritage Awards 2024</w:t>
      </w:r>
      <w:r w:rsidR="0051296C">
        <w:rPr>
          <w:rFonts w:ascii="Arial" w:hAnsi="Arial" w:cs="Arial"/>
        </w:rPr>
        <w:t xml:space="preserve"> – Winner</w:t>
      </w:r>
    </w:p>
    <w:p w14:paraId="3C4BF877" w14:textId="77777777" w:rsidR="0067374D" w:rsidRDefault="0067374D" w:rsidP="00444DB0">
      <w:pPr>
        <w:pStyle w:val="BodyText"/>
        <w:spacing w:before="4"/>
        <w:rPr>
          <w:rFonts w:ascii="Arial" w:hAnsi="Arial" w:cs="Arial"/>
        </w:rPr>
      </w:pPr>
      <w:r w:rsidRPr="0067374D">
        <w:rPr>
          <w:rFonts w:ascii="Arial" w:hAnsi="Arial" w:cs="Arial"/>
        </w:rPr>
        <w:t xml:space="preserve">Learning Programme of the Year </w:t>
      </w:r>
    </w:p>
    <w:p w14:paraId="292C6BF3" w14:textId="15215F26" w:rsidR="0067374D" w:rsidRDefault="0067374D" w:rsidP="00444DB0">
      <w:pPr>
        <w:pStyle w:val="BodyText"/>
        <w:spacing w:before="4"/>
        <w:rPr>
          <w:rFonts w:ascii="Arial" w:hAnsi="Arial" w:cs="Arial"/>
        </w:rPr>
      </w:pPr>
      <w:r w:rsidRPr="0067374D">
        <w:rPr>
          <w:rFonts w:ascii="Arial" w:hAnsi="Arial" w:cs="Arial"/>
        </w:rPr>
        <w:t>Secondary School Programme (see Case Study)</w:t>
      </w:r>
    </w:p>
    <w:p w14:paraId="474D3C05" w14:textId="77777777" w:rsidR="0067374D" w:rsidRDefault="0067374D" w:rsidP="00444DB0">
      <w:pPr>
        <w:pStyle w:val="BodyText"/>
        <w:spacing w:before="4"/>
        <w:rPr>
          <w:rFonts w:ascii="Arial" w:hAnsi="Arial" w:cs="Arial"/>
        </w:rPr>
      </w:pPr>
    </w:p>
    <w:p w14:paraId="6977A12E" w14:textId="179FC8F8" w:rsidR="0067374D" w:rsidRDefault="0067374D" w:rsidP="00444DB0">
      <w:pPr>
        <w:pStyle w:val="BodyText"/>
        <w:spacing w:before="4"/>
        <w:rPr>
          <w:rFonts w:ascii="Arial" w:hAnsi="Arial" w:cs="Arial"/>
        </w:rPr>
      </w:pPr>
      <w:r>
        <w:rPr>
          <w:rFonts w:ascii="Arial" w:hAnsi="Arial" w:cs="Arial"/>
        </w:rPr>
        <w:t>‘</w:t>
      </w:r>
      <w:r w:rsidRPr="0067374D">
        <w:rPr>
          <w:rFonts w:ascii="Arial" w:hAnsi="Arial" w:cs="Arial"/>
        </w:rPr>
        <w:t>This winning programme, which is user-led, has had transformative results with impressive engagement and all on a very small budget</w:t>
      </w:r>
      <w:r>
        <w:rPr>
          <w:rFonts w:ascii="Arial" w:hAnsi="Arial" w:cs="Arial"/>
        </w:rPr>
        <w:t>.’</w:t>
      </w:r>
    </w:p>
    <w:p w14:paraId="215D3EDB" w14:textId="77777777" w:rsidR="0067374D" w:rsidRDefault="0067374D" w:rsidP="00444DB0">
      <w:pPr>
        <w:pStyle w:val="BodyText"/>
        <w:spacing w:before="4"/>
        <w:rPr>
          <w:rFonts w:ascii="Arial" w:hAnsi="Arial" w:cs="Arial"/>
        </w:rPr>
      </w:pPr>
    </w:p>
    <w:p w14:paraId="2EDD656A" w14:textId="53A26D4A" w:rsidR="0051296C" w:rsidRDefault="0051296C" w:rsidP="00444DB0">
      <w:pPr>
        <w:pStyle w:val="BodyText"/>
        <w:spacing w:before="4"/>
        <w:rPr>
          <w:rFonts w:ascii="Arial" w:hAnsi="Arial" w:cs="Arial"/>
        </w:rPr>
      </w:pPr>
      <w:r w:rsidRPr="0051296C">
        <w:rPr>
          <w:rFonts w:ascii="Arial" w:hAnsi="Arial" w:cs="Arial"/>
        </w:rPr>
        <w:t xml:space="preserve">London in Bloom 2023 </w:t>
      </w:r>
    </w:p>
    <w:p w14:paraId="523F67DB" w14:textId="211464AC" w:rsidR="0051296C" w:rsidRDefault="0088613B" w:rsidP="00444DB0">
      <w:pPr>
        <w:pStyle w:val="BodyText"/>
        <w:spacing w:before="4"/>
        <w:rPr>
          <w:rFonts w:ascii="Arial" w:hAnsi="Arial" w:cs="Arial"/>
        </w:rPr>
      </w:pPr>
      <w:r w:rsidRPr="0051296C">
        <w:rPr>
          <w:rFonts w:ascii="Arial" w:hAnsi="Arial" w:cs="Arial"/>
        </w:rPr>
        <w:t xml:space="preserve">Heritage Parks and Gardens </w:t>
      </w:r>
      <w:r>
        <w:rPr>
          <w:rFonts w:ascii="Arial" w:hAnsi="Arial" w:cs="Arial"/>
        </w:rPr>
        <w:t xml:space="preserve">– </w:t>
      </w:r>
      <w:r w:rsidR="0051296C" w:rsidRPr="0051296C">
        <w:rPr>
          <w:rFonts w:ascii="Arial" w:hAnsi="Arial" w:cs="Arial"/>
        </w:rPr>
        <w:t>Gold and category winner</w:t>
      </w:r>
    </w:p>
    <w:p w14:paraId="0976313E" w14:textId="719C3149" w:rsidR="0067374D" w:rsidRDefault="0088613B" w:rsidP="00444DB0">
      <w:pPr>
        <w:pStyle w:val="BodyText"/>
        <w:spacing w:before="4"/>
        <w:rPr>
          <w:rFonts w:ascii="Arial" w:hAnsi="Arial" w:cs="Arial"/>
        </w:rPr>
      </w:pPr>
      <w:r w:rsidRPr="0051296C">
        <w:rPr>
          <w:rFonts w:ascii="Arial" w:hAnsi="Arial" w:cs="Arial"/>
        </w:rPr>
        <w:t>Environment Challenge</w:t>
      </w:r>
      <w:r w:rsidRPr="0051296C">
        <w:rPr>
          <w:rFonts w:ascii="Arial" w:hAnsi="Arial" w:cs="Arial"/>
        </w:rPr>
        <w:t xml:space="preserve"> </w:t>
      </w:r>
      <w:r>
        <w:rPr>
          <w:rFonts w:ascii="Arial" w:hAnsi="Arial" w:cs="Arial"/>
        </w:rPr>
        <w:t xml:space="preserve">– </w:t>
      </w:r>
      <w:r w:rsidR="0051296C" w:rsidRPr="0051296C">
        <w:rPr>
          <w:rFonts w:ascii="Arial" w:hAnsi="Arial" w:cs="Arial"/>
        </w:rPr>
        <w:t>Silver Gilt award</w:t>
      </w:r>
    </w:p>
    <w:p w14:paraId="62194AE1" w14:textId="77777777" w:rsidR="0067374D" w:rsidRDefault="0067374D" w:rsidP="00444DB0">
      <w:pPr>
        <w:pStyle w:val="BodyText"/>
        <w:spacing w:before="4"/>
        <w:rPr>
          <w:rFonts w:ascii="Arial" w:hAnsi="Arial" w:cs="Arial"/>
        </w:rPr>
      </w:pPr>
    </w:p>
    <w:p w14:paraId="3E012286" w14:textId="3980697C" w:rsidR="0051296C" w:rsidRDefault="0051296C" w:rsidP="00444DB0">
      <w:pPr>
        <w:pStyle w:val="BodyText"/>
        <w:spacing w:before="4"/>
        <w:rPr>
          <w:rFonts w:ascii="Arial" w:hAnsi="Arial" w:cs="Arial"/>
        </w:rPr>
      </w:pPr>
      <w:r w:rsidRPr="0051296C">
        <w:rPr>
          <w:rFonts w:ascii="Arial" w:hAnsi="Arial" w:cs="Arial"/>
        </w:rPr>
        <w:t xml:space="preserve">Kids in Museums: Family Friendly Museum Award 2023 </w:t>
      </w:r>
      <w:r>
        <w:rPr>
          <w:rFonts w:ascii="Arial" w:hAnsi="Arial" w:cs="Arial"/>
        </w:rPr>
        <w:t>– Shortlisted</w:t>
      </w:r>
    </w:p>
    <w:p w14:paraId="6AF9732B" w14:textId="5AC47674" w:rsidR="0051296C" w:rsidRDefault="0051296C" w:rsidP="00444DB0">
      <w:pPr>
        <w:pStyle w:val="BodyText"/>
        <w:spacing w:before="4"/>
        <w:rPr>
          <w:rFonts w:ascii="Arial" w:hAnsi="Arial" w:cs="Arial"/>
        </w:rPr>
      </w:pPr>
      <w:r w:rsidRPr="0051296C">
        <w:rPr>
          <w:rFonts w:ascii="Arial" w:hAnsi="Arial" w:cs="Arial"/>
        </w:rPr>
        <w:t>Best Large Museum</w:t>
      </w:r>
    </w:p>
    <w:p w14:paraId="655CAD07" w14:textId="0E5B8C9F" w:rsidR="00444DB0" w:rsidRPr="00755F20" w:rsidRDefault="0030603E" w:rsidP="00343A1F">
      <w:pPr>
        <w:pStyle w:val="BodyText"/>
        <w:rPr>
          <w:rFonts w:ascii="Arial" w:hAnsi="Arial" w:cs="Arial"/>
          <w:spacing w:val="-2"/>
        </w:rPr>
      </w:pPr>
      <w:r w:rsidRPr="00755F20">
        <w:rPr>
          <w:rFonts w:ascii="Arial" w:hAnsi="Arial" w:cs="Arial"/>
          <w:noProof/>
          <w:spacing w:val="-2"/>
        </w:rPr>
        <w:drawing>
          <wp:inline distT="0" distB="0" distL="0" distR="0" wp14:anchorId="1490E41B" wp14:editId="7F4DD098">
            <wp:extent cx="6337300" cy="38100"/>
            <wp:effectExtent l="0" t="0" r="0" b="0"/>
            <wp:docPr id="520906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0669" name="Picture 1">
                      <a:extLst>
                        <a:ext uri="{C183D7F6-B498-43B3-948B-1728B52AA6E4}">
                          <adec:decorative xmlns:adec="http://schemas.microsoft.com/office/drawing/2017/decorative" val="1"/>
                        </a:ext>
                      </a:extLst>
                    </pic:cNvPr>
                    <pic:cNvPicPr/>
                  </pic:nvPicPr>
                  <pic:blipFill>
                    <a:blip r:embed="rId6"/>
                    <a:stretch>
                      <a:fillRect/>
                    </a:stretch>
                  </pic:blipFill>
                  <pic:spPr>
                    <a:xfrm>
                      <a:off x="0" y="0"/>
                      <a:ext cx="6337300" cy="38100"/>
                    </a:xfrm>
                    <a:prstGeom prst="rect">
                      <a:avLst/>
                    </a:prstGeom>
                  </pic:spPr>
                </pic:pic>
              </a:graphicData>
            </a:graphic>
          </wp:inline>
        </w:drawing>
      </w:r>
    </w:p>
    <w:p w14:paraId="15F23B6B" w14:textId="77777777" w:rsidR="00444DB0" w:rsidRPr="00755F20" w:rsidRDefault="00444DB0" w:rsidP="00343A1F">
      <w:pPr>
        <w:pStyle w:val="BodyText"/>
        <w:ind w:left="0"/>
        <w:rPr>
          <w:rFonts w:ascii="Arial" w:hAnsi="Arial" w:cs="Arial"/>
          <w:spacing w:val="-2"/>
        </w:rPr>
      </w:pPr>
    </w:p>
    <w:p w14:paraId="1ED8D5E8" w14:textId="77777777" w:rsidR="00444DB0" w:rsidRPr="00755F20" w:rsidRDefault="00444DB0" w:rsidP="00343A1F">
      <w:pPr>
        <w:pStyle w:val="Heading2"/>
        <w:rPr>
          <w:rFonts w:ascii="Arial" w:hAnsi="Arial" w:cs="Arial"/>
          <w:sz w:val="24"/>
          <w:szCs w:val="24"/>
        </w:rPr>
      </w:pPr>
      <w:r w:rsidRPr="00755F20">
        <w:rPr>
          <w:rFonts w:ascii="Arial" w:hAnsi="Arial" w:cs="Arial"/>
          <w:sz w:val="24"/>
          <w:szCs w:val="24"/>
        </w:rPr>
        <w:t>People</w:t>
      </w:r>
    </w:p>
    <w:p w14:paraId="507F0C7E" w14:textId="77777777" w:rsidR="00444DB0" w:rsidRPr="00755F20" w:rsidRDefault="00444DB0" w:rsidP="00444DB0">
      <w:pPr>
        <w:pStyle w:val="BodyText"/>
        <w:rPr>
          <w:rFonts w:ascii="Arial" w:hAnsi="Arial" w:cs="Arial"/>
        </w:rPr>
      </w:pPr>
    </w:p>
    <w:p w14:paraId="297FAAF8" w14:textId="5B27BB01" w:rsidR="00444DB0" w:rsidRDefault="0051296C" w:rsidP="0051296C">
      <w:pPr>
        <w:pStyle w:val="BodyText"/>
        <w:spacing w:before="0" w:line="259" w:lineRule="exact"/>
        <w:rPr>
          <w:rFonts w:ascii="Arial" w:hAnsi="Arial" w:cs="Arial"/>
          <w:spacing w:val="-2"/>
        </w:rPr>
      </w:pPr>
      <w:r>
        <w:rPr>
          <w:rFonts w:ascii="Arial" w:hAnsi="Arial" w:cs="Arial"/>
        </w:rPr>
        <w:t>924,213</w:t>
      </w:r>
      <w:r>
        <w:rPr>
          <w:rFonts w:ascii="Arial" w:hAnsi="Arial" w:cs="Arial"/>
        </w:rPr>
        <w:tab/>
      </w:r>
      <w:r w:rsidR="00444DB0" w:rsidRPr="00755F20">
        <w:rPr>
          <w:rFonts w:ascii="Arial" w:hAnsi="Arial" w:cs="Arial"/>
        </w:rPr>
        <w:t>Visits</w:t>
      </w:r>
      <w:r w:rsidR="00444DB0" w:rsidRPr="00755F20">
        <w:rPr>
          <w:rFonts w:ascii="Arial" w:hAnsi="Arial" w:cs="Arial"/>
          <w:spacing w:val="-3"/>
        </w:rPr>
        <w:t xml:space="preserve"> </w:t>
      </w:r>
      <w:r w:rsidR="00444DB0" w:rsidRPr="00755F20">
        <w:rPr>
          <w:rFonts w:ascii="Arial" w:hAnsi="Arial" w:cs="Arial"/>
        </w:rPr>
        <w:t>to</w:t>
      </w:r>
      <w:r w:rsidR="00444DB0" w:rsidRPr="00755F20">
        <w:rPr>
          <w:rFonts w:ascii="Arial" w:hAnsi="Arial" w:cs="Arial"/>
          <w:spacing w:val="-4"/>
        </w:rPr>
        <w:t xml:space="preserve"> </w:t>
      </w:r>
      <w:r w:rsidR="00444DB0" w:rsidRPr="00755F20">
        <w:rPr>
          <w:rFonts w:ascii="Arial" w:hAnsi="Arial" w:cs="Arial"/>
        </w:rPr>
        <w:t>Horniman</w:t>
      </w:r>
      <w:r w:rsidR="00444DB0" w:rsidRPr="00755F20">
        <w:rPr>
          <w:rFonts w:ascii="Arial" w:hAnsi="Arial" w:cs="Arial"/>
          <w:spacing w:val="-3"/>
        </w:rPr>
        <w:t xml:space="preserve"> </w:t>
      </w:r>
      <w:r w:rsidR="00444DB0" w:rsidRPr="00755F20">
        <w:rPr>
          <w:rFonts w:ascii="Arial" w:hAnsi="Arial" w:cs="Arial"/>
        </w:rPr>
        <w:t>Museum</w:t>
      </w:r>
      <w:r w:rsidR="00444DB0" w:rsidRPr="00755F20">
        <w:rPr>
          <w:rFonts w:ascii="Arial" w:hAnsi="Arial" w:cs="Arial"/>
          <w:spacing w:val="-4"/>
        </w:rPr>
        <w:t xml:space="preserve"> </w:t>
      </w:r>
      <w:r w:rsidR="00444DB0" w:rsidRPr="00755F20">
        <w:rPr>
          <w:rFonts w:ascii="Arial" w:hAnsi="Arial" w:cs="Arial"/>
        </w:rPr>
        <w:t>and</w:t>
      </w:r>
      <w:r w:rsidR="00444DB0" w:rsidRPr="00755F20">
        <w:rPr>
          <w:rFonts w:ascii="Arial" w:hAnsi="Arial" w:cs="Arial"/>
          <w:spacing w:val="-3"/>
        </w:rPr>
        <w:t xml:space="preserve"> </w:t>
      </w:r>
      <w:r w:rsidR="00444DB0" w:rsidRPr="00755F20">
        <w:rPr>
          <w:rFonts w:ascii="Arial" w:hAnsi="Arial" w:cs="Arial"/>
          <w:spacing w:val="-2"/>
        </w:rPr>
        <w:t>Gardens</w:t>
      </w:r>
    </w:p>
    <w:p w14:paraId="4596D3C4" w14:textId="77777777" w:rsidR="0051296C" w:rsidRDefault="0051296C" w:rsidP="0051296C">
      <w:pPr>
        <w:pStyle w:val="BodyText"/>
        <w:spacing w:before="0" w:line="259" w:lineRule="exact"/>
        <w:rPr>
          <w:rFonts w:ascii="Arial" w:hAnsi="Arial" w:cs="Arial"/>
          <w:spacing w:val="-2"/>
        </w:rPr>
      </w:pPr>
    </w:p>
    <w:p w14:paraId="4D445F11" w14:textId="7A846EAD" w:rsidR="0051296C" w:rsidRDefault="0051296C" w:rsidP="0051296C">
      <w:pPr>
        <w:pStyle w:val="BodyText"/>
        <w:spacing w:before="0" w:line="259" w:lineRule="exact"/>
        <w:rPr>
          <w:rFonts w:ascii="Arial" w:hAnsi="Arial" w:cs="Arial"/>
          <w:spacing w:val="-2"/>
        </w:rPr>
      </w:pPr>
      <w:r w:rsidRPr="0051296C">
        <w:rPr>
          <w:rFonts w:ascii="Arial" w:hAnsi="Arial" w:cs="Arial"/>
          <w:spacing w:val="-2"/>
        </w:rPr>
        <w:t>Visitors spent a total of 106,284,495 hours at the Horniman</w:t>
      </w:r>
    </w:p>
    <w:p w14:paraId="2686E942" w14:textId="77777777" w:rsidR="0051296C" w:rsidRDefault="0051296C" w:rsidP="0051296C">
      <w:pPr>
        <w:pStyle w:val="BodyText"/>
        <w:spacing w:before="0" w:line="259" w:lineRule="exact"/>
        <w:rPr>
          <w:rFonts w:ascii="Arial" w:hAnsi="Arial" w:cs="Arial"/>
          <w:spacing w:val="-2"/>
        </w:rPr>
      </w:pPr>
    </w:p>
    <w:p w14:paraId="011E983E" w14:textId="19A0C5B8" w:rsidR="0051296C" w:rsidRDefault="0051296C" w:rsidP="0051296C">
      <w:pPr>
        <w:pStyle w:val="BodyText"/>
        <w:spacing w:before="0" w:line="259" w:lineRule="exact"/>
        <w:rPr>
          <w:rFonts w:ascii="Arial" w:hAnsi="Arial" w:cs="Arial"/>
          <w:spacing w:val="-2"/>
        </w:rPr>
      </w:pPr>
      <w:r>
        <w:rPr>
          <w:rFonts w:ascii="Arial" w:hAnsi="Arial" w:cs="Arial"/>
          <w:spacing w:val="-2"/>
        </w:rPr>
        <w:t>34%</w:t>
      </w:r>
      <w:r>
        <w:rPr>
          <w:rFonts w:ascii="Arial" w:hAnsi="Arial" w:cs="Arial"/>
          <w:spacing w:val="-2"/>
        </w:rPr>
        <w:tab/>
      </w:r>
      <w:r>
        <w:rPr>
          <w:rFonts w:ascii="Arial" w:hAnsi="Arial" w:cs="Arial"/>
          <w:spacing w:val="-2"/>
        </w:rPr>
        <w:tab/>
        <w:t>New visitors to the Horniman</w:t>
      </w:r>
    </w:p>
    <w:p w14:paraId="3E573BA2" w14:textId="77777777" w:rsidR="0051296C" w:rsidRDefault="0051296C" w:rsidP="0051296C">
      <w:pPr>
        <w:pStyle w:val="BodyText"/>
        <w:spacing w:before="0" w:line="259" w:lineRule="exact"/>
        <w:rPr>
          <w:rFonts w:ascii="Arial" w:hAnsi="Arial" w:cs="Arial"/>
          <w:spacing w:val="-2"/>
        </w:rPr>
      </w:pPr>
    </w:p>
    <w:p w14:paraId="5A13F817" w14:textId="7EC63249" w:rsidR="0051296C" w:rsidRDefault="0051296C" w:rsidP="0051296C">
      <w:pPr>
        <w:pStyle w:val="BodyText"/>
        <w:spacing w:before="0" w:line="259" w:lineRule="exact"/>
        <w:ind w:left="1440" w:hanging="1420"/>
        <w:rPr>
          <w:rFonts w:ascii="Arial" w:hAnsi="Arial" w:cs="Arial"/>
          <w:spacing w:val="-2"/>
        </w:rPr>
      </w:pPr>
      <w:r>
        <w:rPr>
          <w:rFonts w:ascii="Arial" w:hAnsi="Arial" w:cs="Arial"/>
          <w:spacing w:val="-2"/>
        </w:rPr>
        <w:t>90%</w:t>
      </w:r>
      <w:r>
        <w:rPr>
          <w:rFonts w:ascii="Arial" w:hAnsi="Arial" w:cs="Arial"/>
          <w:spacing w:val="-2"/>
        </w:rPr>
        <w:tab/>
      </w:r>
      <w:r w:rsidRPr="0051296C">
        <w:rPr>
          <w:rFonts w:ascii="Arial" w:hAnsi="Arial" w:cs="Arial"/>
          <w:spacing w:val="-2"/>
        </w:rPr>
        <w:t>Agree that the Horniman is succeeding in its mission ‘to connect us all with global cultures and the natural environment, encouraging us to shape a positive future for the world we all share’</w:t>
      </w:r>
    </w:p>
    <w:p w14:paraId="29EE8F09" w14:textId="77777777" w:rsidR="00AF6DD4" w:rsidRDefault="0051296C" w:rsidP="0051296C">
      <w:pPr>
        <w:pStyle w:val="BodyText"/>
        <w:spacing w:before="0" w:line="259" w:lineRule="exact"/>
        <w:ind w:left="1440" w:hanging="1420"/>
        <w:rPr>
          <w:rFonts w:ascii="Arial" w:hAnsi="Arial" w:cs="Arial"/>
          <w:spacing w:val="-2"/>
        </w:rPr>
      </w:pPr>
      <w:r w:rsidRPr="0051296C">
        <w:rPr>
          <w:rFonts w:ascii="Arial" w:hAnsi="Arial" w:cs="Arial"/>
          <w:spacing w:val="-2"/>
        </w:rPr>
        <w:t xml:space="preserve">91% </w:t>
      </w:r>
      <w:r>
        <w:rPr>
          <w:rFonts w:ascii="Arial" w:hAnsi="Arial" w:cs="Arial"/>
          <w:spacing w:val="-2"/>
        </w:rPr>
        <w:tab/>
      </w:r>
      <w:r w:rsidRPr="0051296C">
        <w:rPr>
          <w:rFonts w:ascii="Arial" w:hAnsi="Arial" w:cs="Arial"/>
          <w:spacing w:val="-2"/>
        </w:rPr>
        <w:t>Agree that the Horniman welcomes people</w:t>
      </w:r>
      <w:r>
        <w:rPr>
          <w:rFonts w:ascii="Arial" w:hAnsi="Arial" w:cs="Arial"/>
          <w:spacing w:val="-2"/>
        </w:rPr>
        <w:t xml:space="preserve"> </w:t>
      </w:r>
      <w:r w:rsidRPr="0051296C">
        <w:rPr>
          <w:rFonts w:ascii="Arial" w:hAnsi="Arial" w:cs="Arial"/>
          <w:spacing w:val="-2"/>
        </w:rPr>
        <w:t>from a range of backgrounds</w:t>
      </w:r>
    </w:p>
    <w:p w14:paraId="63F865EA" w14:textId="77777777" w:rsidR="0051296C" w:rsidRDefault="0051296C" w:rsidP="0051296C">
      <w:pPr>
        <w:pStyle w:val="BodyText"/>
        <w:spacing w:before="0" w:line="259" w:lineRule="exact"/>
        <w:ind w:left="1440" w:hanging="1420"/>
        <w:rPr>
          <w:rFonts w:ascii="Arial" w:hAnsi="Arial" w:cs="Arial"/>
          <w:spacing w:val="-2"/>
        </w:rPr>
      </w:pPr>
      <w:r w:rsidRPr="0051296C">
        <w:rPr>
          <w:rFonts w:ascii="Arial" w:hAnsi="Arial" w:cs="Arial"/>
          <w:spacing w:val="-2"/>
        </w:rPr>
        <w:t xml:space="preserve">93% </w:t>
      </w:r>
      <w:r>
        <w:rPr>
          <w:rFonts w:ascii="Arial" w:hAnsi="Arial" w:cs="Arial"/>
          <w:spacing w:val="-2"/>
        </w:rPr>
        <w:tab/>
      </w:r>
      <w:r w:rsidRPr="0051296C">
        <w:rPr>
          <w:rFonts w:ascii="Arial" w:hAnsi="Arial" w:cs="Arial"/>
          <w:spacing w:val="-2"/>
        </w:rPr>
        <w:t xml:space="preserve">Agree that the Horniman is relevant to visitors from a range of backgrounds and experiences </w:t>
      </w:r>
    </w:p>
    <w:p w14:paraId="6EBEF2D2" w14:textId="77777777" w:rsidR="0051296C" w:rsidRDefault="0051296C" w:rsidP="0051296C">
      <w:pPr>
        <w:pStyle w:val="BodyText"/>
        <w:spacing w:before="0" w:line="259" w:lineRule="exact"/>
        <w:ind w:left="1440" w:hanging="1420"/>
        <w:rPr>
          <w:rFonts w:ascii="Arial" w:hAnsi="Arial" w:cs="Arial"/>
          <w:spacing w:val="-2"/>
        </w:rPr>
      </w:pPr>
      <w:r w:rsidRPr="0051296C">
        <w:rPr>
          <w:rFonts w:ascii="Arial" w:hAnsi="Arial" w:cs="Arial"/>
          <w:spacing w:val="-2"/>
        </w:rPr>
        <w:t xml:space="preserve">89% </w:t>
      </w:r>
      <w:r>
        <w:rPr>
          <w:rFonts w:ascii="Arial" w:hAnsi="Arial" w:cs="Arial"/>
          <w:spacing w:val="-2"/>
        </w:rPr>
        <w:tab/>
      </w:r>
      <w:r w:rsidRPr="0051296C">
        <w:rPr>
          <w:rFonts w:ascii="Arial" w:hAnsi="Arial" w:cs="Arial"/>
          <w:spacing w:val="-2"/>
        </w:rPr>
        <w:t>Agree that the Horniman presents a range of perspectives</w:t>
      </w:r>
    </w:p>
    <w:p w14:paraId="0E3772E7" w14:textId="77777777" w:rsidR="0051296C" w:rsidRDefault="0051296C" w:rsidP="0051296C">
      <w:pPr>
        <w:pStyle w:val="BodyText"/>
        <w:spacing w:before="0" w:line="259" w:lineRule="exact"/>
        <w:ind w:left="1440" w:hanging="1420"/>
        <w:rPr>
          <w:rFonts w:ascii="Arial" w:hAnsi="Arial" w:cs="Arial"/>
          <w:spacing w:val="-2"/>
        </w:rPr>
      </w:pPr>
    </w:p>
    <w:p w14:paraId="62F275BA" w14:textId="003FB208" w:rsidR="0051296C" w:rsidRDefault="0051296C" w:rsidP="0051296C">
      <w:pPr>
        <w:pStyle w:val="BodyText"/>
        <w:spacing w:before="0" w:line="259" w:lineRule="exact"/>
        <w:ind w:left="1440" w:hanging="1420"/>
        <w:rPr>
          <w:rFonts w:ascii="Arial" w:hAnsi="Arial" w:cs="Arial"/>
          <w:spacing w:val="-2"/>
        </w:rPr>
      </w:pPr>
      <w:r w:rsidRPr="0051296C">
        <w:rPr>
          <w:rFonts w:ascii="Arial" w:hAnsi="Arial" w:cs="Arial"/>
          <w:spacing w:val="-2"/>
        </w:rPr>
        <w:lastRenderedPageBreak/>
        <w:t xml:space="preserve">98% </w:t>
      </w:r>
      <w:r>
        <w:rPr>
          <w:rFonts w:ascii="Arial" w:hAnsi="Arial" w:cs="Arial"/>
          <w:spacing w:val="-2"/>
        </w:rPr>
        <w:tab/>
      </w:r>
      <w:r w:rsidRPr="0051296C">
        <w:rPr>
          <w:rFonts w:ascii="Arial" w:hAnsi="Arial" w:cs="Arial"/>
          <w:spacing w:val="-2"/>
        </w:rPr>
        <w:t>Positive visit rating</w:t>
      </w:r>
    </w:p>
    <w:p w14:paraId="16FAD602" w14:textId="77777777" w:rsidR="0051296C" w:rsidRDefault="0051296C" w:rsidP="0051296C">
      <w:pPr>
        <w:pStyle w:val="BodyText"/>
        <w:spacing w:before="0" w:line="259" w:lineRule="exact"/>
        <w:ind w:left="1440" w:hanging="1420"/>
        <w:rPr>
          <w:rFonts w:ascii="Arial" w:hAnsi="Arial" w:cs="Arial"/>
          <w:spacing w:val="-2"/>
        </w:rPr>
      </w:pPr>
      <w:r w:rsidRPr="0051296C">
        <w:rPr>
          <w:rFonts w:ascii="Arial" w:hAnsi="Arial" w:cs="Arial"/>
          <w:spacing w:val="-2"/>
        </w:rPr>
        <w:t xml:space="preserve">92% </w:t>
      </w:r>
      <w:r>
        <w:rPr>
          <w:rFonts w:ascii="Arial" w:hAnsi="Arial" w:cs="Arial"/>
          <w:spacing w:val="-2"/>
        </w:rPr>
        <w:tab/>
      </w:r>
      <w:r w:rsidRPr="0051296C">
        <w:rPr>
          <w:rFonts w:ascii="Arial" w:hAnsi="Arial" w:cs="Arial"/>
          <w:spacing w:val="-2"/>
        </w:rPr>
        <w:t xml:space="preserve">Would recommend the Horniman </w:t>
      </w:r>
    </w:p>
    <w:p w14:paraId="5580AD33" w14:textId="071B8EA3" w:rsidR="0051296C" w:rsidRDefault="0051296C" w:rsidP="0051296C">
      <w:pPr>
        <w:pStyle w:val="BodyText"/>
        <w:spacing w:before="0" w:line="259" w:lineRule="exact"/>
        <w:ind w:left="1440" w:hanging="1420"/>
        <w:rPr>
          <w:rFonts w:ascii="Arial" w:hAnsi="Arial" w:cs="Arial"/>
          <w:spacing w:val="-2"/>
        </w:rPr>
      </w:pPr>
      <w:r w:rsidRPr="0051296C">
        <w:rPr>
          <w:rFonts w:ascii="Arial" w:hAnsi="Arial" w:cs="Arial"/>
          <w:spacing w:val="-2"/>
        </w:rPr>
        <w:t xml:space="preserve">92% </w:t>
      </w:r>
      <w:r>
        <w:rPr>
          <w:rFonts w:ascii="Arial" w:hAnsi="Arial" w:cs="Arial"/>
          <w:spacing w:val="-2"/>
        </w:rPr>
        <w:tab/>
      </w:r>
      <w:r w:rsidRPr="0051296C">
        <w:rPr>
          <w:rFonts w:ascii="Arial" w:hAnsi="Arial" w:cs="Arial"/>
          <w:spacing w:val="-2"/>
        </w:rPr>
        <w:t>VisitEngland Quality Scheme score</w:t>
      </w:r>
    </w:p>
    <w:p w14:paraId="57780602" w14:textId="77777777" w:rsidR="0051296C" w:rsidRDefault="0051296C" w:rsidP="0051296C">
      <w:pPr>
        <w:pStyle w:val="BodyText"/>
        <w:spacing w:before="0" w:line="259" w:lineRule="exact"/>
        <w:ind w:left="1440" w:hanging="1420"/>
        <w:rPr>
          <w:rFonts w:ascii="Arial" w:hAnsi="Arial" w:cs="Arial"/>
          <w:spacing w:val="-2"/>
        </w:rPr>
      </w:pPr>
    </w:p>
    <w:p w14:paraId="6CB55FC4" w14:textId="77777777" w:rsidR="004753A2" w:rsidRDefault="004753A2" w:rsidP="0051296C">
      <w:pPr>
        <w:pStyle w:val="BodyText"/>
        <w:spacing w:before="0" w:line="259" w:lineRule="exact"/>
        <w:ind w:left="1440" w:hanging="1420"/>
        <w:rPr>
          <w:rFonts w:ascii="Arial" w:hAnsi="Arial" w:cs="Arial"/>
          <w:spacing w:val="-2"/>
        </w:rPr>
      </w:pPr>
      <w:r w:rsidRPr="004753A2">
        <w:rPr>
          <w:rFonts w:ascii="Arial" w:hAnsi="Arial" w:cs="Arial"/>
          <w:spacing w:val="-2"/>
        </w:rPr>
        <w:t xml:space="preserve">3 </w:t>
      </w:r>
      <w:r>
        <w:rPr>
          <w:rFonts w:ascii="Arial" w:hAnsi="Arial" w:cs="Arial"/>
          <w:spacing w:val="-2"/>
        </w:rPr>
        <w:tab/>
      </w:r>
      <w:r w:rsidRPr="004753A2">
        <w:rPr>
          <w:rFonts w:ascii="Arial" w:hAnsi="Arial" w:cs="Arial"/>
          <w:spacing w:val="-2"/>
        </w:rPr>
        <w:t xml:space="preserve">Relaxed openings outside usual hours for neurodivergent families </w:t>
      </w:r>
    </w:p>
    <w:p w14:paraId="27FE3BEA" w14:textId="1896CFFA" w:rsidR="0051296C" w:rsidRDefault="004753A2" w:rsidP="004753A2">
      <w:pPr>
        <w:pStyle w:val="BodyText"/>
        <w:spacing w:before="0" w:line="259" w:lineRule="exact"/>
        <w:ind w:left="1440"/>
        <w:rPr>
          <w:rFonts w:ascii="Arial" w:hAnsi="Arial" w:cs="Arial"/>
          <w:spacing w:val="-2"/>
        </w:rPr>
      </w:pPr>
      <w:r w:rsidRPr="004753A2">
        <w:rPr>
          <w:rFonts w:ascii="Arial" w:hAnsi="Arial" w:cs="Arial"/>
          <w:spacing w:val="-2"/>
        </w:rPr>
        <w:t>(see Case Study)</w:t>
      </w:r>
    </w:p>
    <w:p w14:paraId="11713AD1" w14:textId="77777777" w:rsidR="004753A2" w:rsidRDefault="004753A2" w:rsidP="004753A2">
      <w:pPr>
        <w:pStyle w:val="BodyText"/>
        <w:spacing w:before="0" w:line="259" w:lineRule="exact"/>
        <w:rPr>
          <w:rFonts w:ascii="Arial" w:hAnsi="Arial" w:cs="Arial"/>
          <w:spacing w:val="-2"/>
        </w:rPr>
      </w:pPr>
    </w:p>
    <w:p w14:paraId="12208123" w14:textId="12DCA99F" w:rsidR="004753A2" w:rsidRDefault="004753A2" w:rsidP="004753A2">
      <w:pPr>
        <w:pStyle w:val="BodyText"/>
        <w:spacing w:before="0" w:line="259" w:lineRule="exact"/>
        <w:rPr>
          <w:rFonts w:ascii="Arial" w:hAnsi="Arial" w:cs="Arial"/>
          <w:spacing w:val="-2"/>
        </w:rPr>
      </w:pPr>
      <w:r>
        <w:rPr>
          <w:rFonts w:ascii="Arial" w:hAnsi="Arial" w:cs="Arial"/>
          <w:spacing w:val="-2"/>
        </w:rPr>
        <w:t>27</w:t>
      </w:r>
      <w:r>
        <w:rPr>
          <w:rFonts w:ascii="Arial" w:hAnsi="Arial" w:cs="Arial"/>
          <w:spacing w:val="-2"/>
        </w:rPr>
        <w:tab/>
      </w:r>
      <w:r>
        <w:rPr>
          <w:rFonts w:ascii="Arial" w:hAnsi="Arial" w:cs="Arial"/>
          <w:spacing w:val="-2"/>
        </w:rPr>
        <w:tab/>
      </w:r>
      <w:r w:rsidRPr="004753A2">
        <w:rPr>
          <w:rFonts w:ascii="Arial" w:hAnsi="Arial" w:cs="Arial"/>
          <w:spacing w:val="-2"/>
        </w:rPr>
        <w:t>Happy couples celebrated their wedding at the Horniman</w:t>
      </w:r>
    </w:p>
    <w:p w14:paraId="564633BB" w14:textId="77777777" w:rsidR="0051296C" w:rsidRDefault="0051296C" w:rsidP="008C0381">
      <w:pPr>
        <w:pStyle w:val="BodyText"/>
        <w:spacing w:before="0" w:line="259" w:lineRule="exact"/>
        <w:ind w:left="0"/>
        <w:rPr>
          <w:rFonts w:ascii="Arial" w:hAnsi="Arial" w:cs="Arial"/>
          <w:spacing w:val="-2"/>
        </w:rPr>
      </w:pPr>
    </w:p>
    <w:p w14:paraId="40621E1C" w14:textId="7D3DF7A2" w:rsidR="00444DB0" w:rsidRPr="008C0381" w:rsidRDefault="00CB1FEB" w:rsidP="008C0381">
      <w:pPr>
        <w:pStyle w:val="BodyText"/>
        <w:spacing w:before="1" w:line="244" w:lineRule="auto"/>
        <w:ind w:left="0" w:right="5295"/>
        <w:rPr>
          <w:rFonts w:ascii="Arial" w:hAnsi="Arial" w:cs="Arial"/>
          <w:b/>
          <w:bCs/>
        </w:rPr>
      </w:pPr>
      <w:r w:rsidRPr="008C0381">
        <w:rPr>
          <w:rFonts w:ascii="Arial" w:hAnsi="Arial" w:cs="Arial"/>
          <w:b/>
          <w:bCs/>
        </w:rPr>
        <w:t>Exhibitions</w:t>
      </w:r>
    </w:p>
    <w:p w14:paraId="5BE3FC46" w14:textId="77777777" w:rsidR="008C0381" w:rsidRPr="008C0381" w:rsidRDefault="008C0381" w:rsidP="008C0381">
      <w:pPr>
        <w:pStyle w:val="Heading3"/>
        <w:ind w:left="0"/>
        <w:rPr>
          <w:rFonts w:ascii="Arial" w:hAnsi="Arial" w:cs="Arial"/>
          <w:b w:val="0"/>
          <w:bCs/>
          <w:szCs w:val="24"/>
        </w:rPr>
      </w:pPr>
    </w:p>
    <w:p w14:paraId="12E18576" w14:textId="2E7F120B" w:rsidR="00CB1FEB" w:rsidRPr="008C0381" w:rsidRDefault="00CB1FEB" w:rsidP="008C0381">
      <w:pPr>
        <w:pStyle w:val="Heading3"/>
        <w:ind w:left="0"/>
        <w:rPr>
          <w:rFonts w:ascii="Arial" w:hAnsi="Arial" w:cs="Arial"/>
          <w:b w:val="0"/>
          <w:bCs/>
          <w:szCs w:val="24"/>
        </w:rPr>
      </w:pPr>
      <w:r w:rsidRPr="008C0381">
        <w:rPr>
          <w:rFonts w:ascii="Arial" w:hAnsi="Arial" w:cs="Arial"/>
          <w:b w:val="0"/>
          <w:bCs/>
          <w:szCs w:val="24"/>
        </w:rPr>
        <w:t>11</w:t>
      </w:r>
      <w:r w:rsidRPr="008C0381">
        <w:rPr>
          <w:rFonts w:ascii="Arial" w:hAnsi="Arial" w:cs="Arial"/>
          <w:szCs w:val="24"/>
        </w:rPr>
        <w:tab/>
      </w:r>
      <w:r w:rsidRPr="008C0381">
        <w:rPr>
          <w:rFonts w:ascii="Arial" w:hAnsi="Arial" w:cs="Arial"/>
          <w:szCs w:val="24"/>
        </w:rPr>
        <w:tab/>
      </w:r>
      <w:r w:rsidRPr="008C0381">
        <w:rPr>
          <w:rFonts w:ascii="Arial" w:hAnsi="Arial" w:cs="Arial"/>
          <w:b w:val="0"/>
          <w:bCs/>
          <w:szCs w:val="24"/>
        </w:rPr>
        <w:t xml:space="preserve">Temporary </w:t>
      </w:r>
      <w:r w:rsidR="008C0381" w:rsidRPr="008C0381">
        <w:rPr>
          <w:rFonts w:ascii="Arial" w:hAnsi="Arial" w:cs="Arial"/>
          <w:b w:val="0"/>
          <w:bCs/>
          <w:szCs w:val="24"/>
        </w:rPr>
        <w:t>exhibitions and displays in Museum and Gardens</w:t>
      </w:r>
    </w:p>
    <w:p w14:paraId="68B29300" w14:textId="77777777" w:rsidR="008C0381" w:rsidRPr="008C0381" w:rsidRDefault="008C0381" w:rsidP="008C0381">
      <w:pPr>
        <w:rPr>
          <w:rFonts w:ascii="Arial" w:hAnsi="Arial" w:cs="Arial"/>
          <w:sz w:val="24"/>
          <w:szCs w:val="24"/>
        </w:rPr>
      </w:pPr>
    </w:p>
    <w:p w14:paraId="10C712E4" w14:textId="32422271" w:rsidR="008C0381" w:rsidRPr="008C0381" w:rsidRDefault="008C0381" w:rsidP="008C0381">
      <w:pPr>
        <w:rPr>
          <w:rFonts w:ascii="Arial" w:hAnsi="Arial" w:cs="Arial"/>
          <w:sz w:val="24"/>
          <w:szCs w:val="24"/>
        </w:rPr>
      </w:pPr>
      <w:r w:rsidRPr="008C0381">
        <w:rPr>
          <w:rFonts w:ascii="Arial" w:hAnsi="Arial" w:cs="Arial"/>
          <w:sz w:val="24"/>
          <w:szCs w:val="24"/>
        </w:rPr>
        <w:t>Cha, Chai, Tea</w:t>
      </w:r>
      <w:r w:rsidR="00763356">
        <w:rPr>
          <w:rFonts w:ascii="Arial" w:hAnsi="Arial" w:cs="Arial"/>
          <w:sz w:val="24"/>
          <w:szCs w:val="24"/>
        </w:rPr>
        <w:t>:</w:t>
      </w:r>
    </w:p>
    <w:p w14:paraId="703BB15E" w14:textId="49879537" w:rsidR="008C0381" w:rsidRPr="008C0381" w:rsidRDefault="008C0381" w:rsidP="008C0381">
      <w:pPr>
        <w:rPr>
          <w:rFonts w:ascii="Arial" w:hAnsi="Arial" w:cs="Arial"/>
          <w:sz w:val="24"/>
          <w:szCs w:val="24"/>
        </w:rPr>
      </w:pPr>
      <w:r w:rsidRPr="008C0381">
        <w:rPr>
          <w:rFonts w:ascii="Arial" w:hAnsi="Arial" w:cs="Arial"/>
          <w:sz w:val="24"/>
          <w:szCs w:val="24"/>
        </w:rPr>
        <w:t xml:space="preserve">80+ </w:t>
      </w:r>
      <w:r w:rsidRPr="008C0381">
        <w:rPr>
          <w:rFonts w:ascii="Arial" w:hAnsi="Arial" w:cs="Arial"/>
          <w:sz w:val="24"/>
          <w:szCs w:val="24"/>
        </w:rPr>
        <w:tab/>
      </w:r>
      <w:r w:rsidRPr="008C0381">
        <w:rPr>
          <w:rFonts w:ascii="Arial" w:hAnsi="Arial" w:cs="Arial"/>
          <w:sz w:val="24"/>
          <w:szCs w:val="24"/>
        </w:rPr>
        <w:tab/>
        <w:t xml:space="preserve">Collaborators on the exhibition </w:t>
      </w:r>
    </w:p>
    <w:p w14:paraId="24F2430C" w14:textId="3D105D0F" w:rsidR="008C0381" w:rsidRPr="008C0381" w:rsidRDefault="008C0381" w:rsidP="008C0381">
      <w:pPr>
        <w:rPr>
          <w:rFonts w:ascii="Arial" w:hAnsi="Arial" w:cs="Arial"/>
          <w:sz w:val="24"/>
          <w:szCs w:val="24"/>
        </w:rPr>
      </w:pPr>
      <w:r w:rsidRPr="008C0381">
        <w:rPr>
          <w:rFonts w:ascii="Arial" w:hAnsi="Arial" w:cs="Arial"/>
          <w:sz w:val="24"/>
          <w:szCs w:val="24"/>
        </w:rPr>
        <w:t>100K+</w:t>
      </w:r>
      <w:r w:rsidRPr="008C0381">
        <w:rPr>
          <w:rFonts w:ascii="Arial" w:hAnsi="Arial" w:cs="Arial"/>
          <w:sz w:val="24"/>
          <w:szCs w:val="24"/>
        </w:rPr>
        <w:tab/>
      </w:r>
      <w:r w:rsidRPr="008C0381">
        <w:rPr>
          <w:rFonts w:ascii="Arial" w:hAnsi="Arial" w:cs="Arial"/>
          <w:sz w:val="24"/>
          <w:szCs w:val="24"/>
        </w:rPr>
        <w:tab/>
        <w:t>Visitors in 2023/24</w:t>
      </w:r>
    </w:p>
    <w:p w14:paraId="71D11973" w14:textId="77777777" w:rsidR="008C0381" w:rsidRPr="008C0381" w:rsidRDefault="008C0381" w:rsidP="008C0381">
      <w:pPr>
        <w:rPr>
          <w:rFonts w:ascii="Arial" w:hAnsi="Arial" w:cs="Arial"/>
          <w:sz w:val="24"/>
          <w:szCs w:val="24"/>
        </w:rPr>
      </w:pPr>
      <w:r w:rsidRPr="008C0381">
        <w:rPr>
          <w:rFonts w:ascii="Arial" w:hAnsi="Arial" w:cs="Arial"/>
          <w:sz w:val="24"/>
          <w:szCs w:val="24"/>
        </w:rPr>
        <w:t xml:space="preserve">18% </w:t>
      </w:r>
      <w:r w:rsidRPr="008C0381">
        <w:rPr>
          <w:rFonts w:ascii="Arial" w:hAnsi="Arial" w:cs="Arial"/>
          <w:sz w:val="24"/>
          <w:szCs w:val="24"/>
        </w:rPr>
        <w:tab/>
      </w:r>
      <w:r w:rsidRPr="008C0381">
        <w:rPr>
          <w:rFonts w:ascii="Arial" w:hAnsi="Arial" w:cs="Arial"/>
          <w:sz w:val="24"/>
          <w:szCs w:val="24"/>
        </w:rPr>
        <w:tab/>
        <w:t xml:space="preserve">Of visitors from communities represented in the exhibition </w:t>
      </w:r>
    </w:p>
    <w:p w14:paraId="58CD2A9A" w14:textId="14BCEA8E" w:rsidR="008C0381" w:rsidRPr="008C0381" w:rsidRDefault="008C0381" w:rsidP="008C0381">
      <w:pPr>
        <w:rPr>
          <w:rFonts w:ascii="Arial" w:hAnsi="Arial" w:cs="Arial"/>
          <w:sz w:val="24"/>
          <w:szCs w:val="24"/>
        </w:rPr>
      </w:pPr>
      <w:r w:rsidRPr="008C0381">
        <w:rPr>
          <w:rFonts w:ascii="Arial" w:hAnsi="Arial" w:cs="Arial"/>
          <w:sz w:val="24"/>
          <w:szCs w:val="24"/>
        </w:rPr>
        <w:t xml:space="preserve">749 </w:t>
      </w:r>
      <w:r w:rsidRPr="008C0381">
        <w:rPr>
          <w:rFonts w:ascii="Arial" w:hAnsi="Arial" w:cs="Arial"/>
          <w:sz w:val="24"/>
          <w:szCs w:val="24"/>
        </w:rPr>
        <w:tab/>
      </w:r>
      <w:r w:rsidRPr="008C0381">
        <w:rPr>
          <w:rFonts w:ascii="Arial" w:hAnsi="Arial" w:cs="Arial"/>
          <w:sz w:val="24"/>
          <w:szCs w:val="24"/>
        </w:rPr>
        <w:tab/>
        <w:t xml:space="preserve">Enjoyed free tea tastings in the Horniman Conservatory </w:t>
      </w:r>
    </w:p>
    <w:p w14:paraId="49A0AB87" w14:textId="77777777" w:rsidR="00AF6DD4" w:rsidRDefault="00AF6DD4" w:rsidP="00AF6DD4">
      <w:pPr>
        <w:rPr>
          <w:rFonts w:ascii="Arial" w:hAnsi="Arial" w:cs="Arial"/>
          <w:b/>
          <w:bCs/>
          <w:sz w:val="24"/>
          <w:szCs w:val="24"/>
        </w:rPr>
      </w:pPr>
    </w:p>
    <w:p w14:paraId="5C60B6A4" w14:textId="5DF98CF0" w:rsidR="00AF6DD4" w:rsidRPr="007D03DE" w:rsidRDefault="00AF6DD4" w:rsidP="00AF6DD4">
      <w:pPr>
        <w:rPr>
          <w:rFonts w:ascii="Arial" w:hAnsi="Arial" w:cs="Arial"/>
          <w:b/>
          <w:bCs/>
          <w:sz w:val="24"/>
          <w:szCs w:val="24"/>
        </w:rPr>
      </w:pPr>
      <w:r w:rsidRPr="007D03DE">
        <w:rPr>
          <w:rFonts w:ascii="Arial" w:hAnsi="Arial" w:cs="Arial"/>
          <w:b/>
          <w:bCs/>
          <w:sz w:val="24"/>
          <w:szCs w:val="24"/>
        </w:rPr>
        <w:t>Events</w:t>
      </w:r>
    </w:p>
    <w:p w14:paraId="054B8786" w14:textId="77777777" w:rsidR="00AF6DD4" w:rsidRPr="007D03DE" w:rsidRDefault="00AF6DD4" w:rsidP="00AF6DD4">
      <w:pPr>
        <w:rPr>
          <w:rFonts w:ascii="Arial" w:hAnsi="Arial" w:cs="Arial"/>
          <w:b/>
          <w:bCs/>
          <w:sz w:val="24"/>
          <w:szCs w:val="24"/>
        </w:rPr>
      </w:pPr>
    </w:p>
    <w:p w14:paraId="3D9AE045" w14:textId="77777777" w:rsidR="00AF6DD4" w:rsidRPr="007D03DE" w:rsidRDefault="00AF6DD4" w:rsidP="00AF6DD4">
      <w:pPr>
        <w:rPr>
          <w:rFonts w:ascii="Arial" w:hAnsi="Arial" w:cs="Arial"/>
          <w:sz w:val="24"/>
          <w:szCs w:val="24"/>
        </w:rPr>
      </w:pPr>
      <w:r w:rsidRPr="007D03DE">
        <w:rPr>
          <w:rFonts w:ascii="Arial" w:hAnsi="Arial" w:cs="Arial"/>
          <w:sz w:val="24"/>
          <w:szCs w:val="24"/>
        </w:rPr>
        <w:t>13,000+</w:t>
      </w:r>
      <w:r w:rsidRPr="007D03DE">
        <w:rPr>
          <w:rFonts w:ascii="Arial" w:hAnsi="Arial" w:cs="Arial"/>
          <w:sz w:val="24"/>
          <w:szCs w:val="24"/>
        </w:rPr>
        <w:tab/>
        <w:t>Attendance at major events in Gardens</w:t>
      </w:r>
    </w:p>
    <w:p w14:paraId="37434226" w14:textId="701F2984" w:rsidR="00AF6DD4" w:rsidRPr="007D03DE" w:rsidRDefault="00AF6DD4" w:rsidP="0095136F">
      <w:pPr>
        <w:ind w:left="1440" w:hanging="1440"/>
        <w:rPr>
          <w:rFonts w:ascii="Arial" w:hAnsi="Arial" w:cs="Arial"/>
          <w:sz w:val="24"/>
          <w:szCs w:val="24"/>
        </w:rPr>
      </w:pPr>
      <w:r w:rsidRPr="007D03DE">
        <w:rPr>
          <w:rFonts w:ascii="Arial" w:hAnsi="Arial" w:cs="Arial"/>
          <w:sz w:val="24"/>
          <w:szCs w:val="24"/>
        </w:rPr>
        <w:t xml:space="preserve">65% </w:t>
      </w:r>
      <w:r w:rsidRPr="007D03DE">
        <w:rPr>
          <w:rFonts w:ascii="Arial" w:hAnsi="Arial" w:cs="Arial"/>
          <w:sz w:val="24"/>
          <w:szCs w:val="24"/>
        </w:rPr>
        <w:tab/>
        <w:t>Of visitors to new Music, Jerk ‘n Tings event identified as Black African or Black Caribbean</w:t>
      </w:r>
    </w:p>
    <w:p w14:paraId="77A303ED" w14:textId="77777777" w:rsidR="00AF6DD4" w:rsidRPr="007D03DE" w:rsidRDefault="00AF6DD4" w:rsidP="0095136F">
      <w:pPr>
        <w:ind w:left="1440" w:hanging="1440"/>
        <w:rPr>
          <w:rFonts w:ascii="Arial" w:hAnsi="Arial" w:cs="Arial"/>
          <w:sz w:val="24"/>
          <w:szCs w:val="24"/>
        </w:rPr>
      </w:pPr>
      <w:r w:rsidRPr="007D03DE">
        <w:rPr>
          <w:rFonts w:ascii="Arial" w:hAnsi="Arial" w:cs="Arial"/>
          <w:sz w:val="24"/>
          <w:szCs w:val="24"/>
        </w:rPr>
        <w:t xml:space="preserve">3,400+ </w:t>
      </w:r>
      <w:r w:rsidRPr="007D03DE">
        <w:rPr>
          <w:rFonts w:ascii="Arial" w:hAnsi="Arial" w:cs="Arial"/>
          <w:sz w:val="24"/>
          <w:szCs w:val="24"/>
        </w:rPr>
        <w:tab/>
        <w:t>Attendance at free weekly craft sessions for families and free monthly live music performances</w:t>
      </w:r>
    </w:p>
    <w:p w14:paraId="32798242" w14:textId="77777777" w:rsidR="00AF6DD4" w:rsidRPr="007D03DE" w:rsidRDefault="00AF6DD4" w:rsidP="00AF6DD4">
      <w:pPr>
        <w:rPr>
          <w:rFonts w:ascii="Arial" w:hAnsi="Arial" w:cs="Arial"/>
          <w:sz w:val="24"/>
          <w:szCs w:val="24"/>
        </w:rPr>
      </w:pPr>
      <w:r w:rsidRPr="007D03DE">
        <w:rPr>
          <w:rFonts w:ascii="Arial" w:hAnsi="Arial" w:cs="Arial"/>
          <w:sz w:val="24"/>
          <w:szCs w:val="24"/>
        </w:rPr>
        <w:t>792</w:t>
      </w:r>
      <w:r w:rsidRPr="007D03DE">
        <w:rPr>
          <w:rFonts w:ascii="Arial" w:hAnsi="Arial" w:cs="Arial"/>
          <w:sz w:val="24"/>
          <w:szCs w:val="24"/>
        </w:rPr>
        <w:tab/>
      </w:r>
      <w:r w:rsidRPr="007D03DE">
        <w:rPr>
          <w:rFonts w:ascii="Arial" w:hAnsi="Arial" w:cs="Arial"/>
          <w:sz w:val="24"/>
          <w:szCs w:val="24"/>
        </w:rPr>
        <w:tab/>
        <w:t xml:space="preserve">Visitors to free Windrush Front Room experience, including 71 Secondary </w:t>
      </w:r>
    </w:p>
    <w:p w14:paraId="7A86ED19" w14:textId="77777777" w:rsidR="00AF6DD4" w:rsidRPr="007D03DE" w:rsidRDefault="00AF6DD4" w:rsidP="0095136F">
      <w:pPr>
        <w:ind w:left="720" w:firstLine="720"/>
        <w:rPr>
          <w:rFonts w:ascii="Arial" w:hAnsi="Arial" w:cs="Arial"/>
          <w:sz w:val="24"/>
          <w:szCs w:val="24"/>
        </w:rPr>
      </w:pPr>
      <w:r w:rsidRPr="007D03DE">
        <w:rPr>
          <w:rFonts w:ascii="Arial" w:hAnsi="Arial" w:cs="Arial"/>
          <w:sz w:val="24"/>
          <w:szCs w:val="24"/>
        </w:rPr>
        <w:t>School students</w:t>
      </w:r>
    </w:p>
    <w:p w14:paraId="0F5C46AF" w14:textId="29B3C1D1" w:rsidR="00AF6DD4" w:rsidRPr="007D03DE" w:rsidRDefault="00AF6DD4" w:rsidP="0095136F">
      <w:pPr>
        <w:ind w:left="1440" w:hanging="1440"/>
        <w:rPr>
          <w:rFonts w:ascii="Arial" w:hAnsi="Arial" w:cs="Arial"/>
          <w:sz w:val="24"/>
          <w:szCs w:val="24"/>
        </w:rPr>
      </w:pPr>
      <w:r w:rsidRPr="007D03DE">
        <w:rPr>
          <w:rFonts w:ascii="Arial" w:hAnsi="Arial" w:cs="Arial"/>
          <w:sz w:val="24"/>
          <w:szCs w:val="24"/>
        </w:rPr>
        <w:t xml:space="preserve">1,089 </w:t>
      </w:r>
      <w:r w:rsidRPr="007D03DE">
        <w:rPr>
          <w:rFonts w:ascii="Arial" w:hAnsi="Arial" w:cs="Arial"/>
          <w:sz w:val="24"/>
          <w:szCs w:val="24"/>
        </w:rPr>
        <w:tab/>
        <w:t>Attendance at annual Crossing Borders museum takeover day with local people seeking sanctuary</w:t>
      </w:r>
    </w:p>
    <w:p w14:paraId="62734C8E" w14:textId="77777777" w:rsidR="00AF6DD4" w:rsidRDefault="00AF6DD4" w:rsidP="00CB1FEB">
      <w:pPr>
        <w:pStyle w:val="Heading3"/>
        <w:ind w:left="0"/>
        <w:rPr>
          <w:rFonts w:ascii="Arial" w:hAnsi="Arial" w:cs="Arial"/>
          <w:szCs w:val="24"/>
        </w:rPr>
      </w:pPr>
    </w:p>
    <w:p w14:paraId="653D804D" w14:textId="33E139CD" w:rsidR="00DE5193" w:rsidRDefault="00DE5193" w:rsidP="00CB1FEB">
      <w:pPr>
        <w:pStyle w:val="Heading3"/>
        <w:ind w:left="0"/>
        <w:rPr>
          <w:rFonts w:ascii="Arial" w:hAnsi="Arial" w:cs="Arial"/>
          <w:szCs w:val="24"/>
        </w:rPr>
      </w:pPr>
      <w:r>
        <w:rPr>
          <w:rFonts w:ascii="Arial" w:hAnsi="Arial" w:cs="Arial"/>
          <w:szCs w:val="24"/>
        </w:rPr>
        <w:t>Collections</w:t>
      </w:r>
    </w:p>
    <w:p w14:paraId="78BF7A7F" w14:textId="77777777" w:rsidR="00DE5193" w:rsidRDefault="00DE5193" w:rsidP="00CB1FEB">
      <w:pPr>
        <w:pStyle w:val="Heading3"/>
        <w:ind w:left="0"/>
        <w:rPr>
          <w:rFonts w:ascii="Arial" w:hAnsi="Arial" w:cs="Arial"/>
          <w:szCs w:val="24"/>
        </w:rPr>
      </w:pPr>
    </w:p>
    <w:p w14:paraId="618B2FDB" w14:textId="4F2BF2AF" w:rsidR="00DE5193" w:rsidRDefault="00DE5193" w:rsidP="00CB1FEB">
      <w:pPr>
        <w:pStyle w:val="Heading3"/>
        <w:ind w:left="0"/>
        <w:rPr>
          <w:rFonts w:ascii="Arial" w:hAnsi="Arial" w:cs="Arial"/>
          <w:b w:val="0"/>
          <w:bCs/>
          <w:szCs w:val="24"/>
        </w:rPr>
      </w:pPr>
      <w:r w:rsidRPr="00DE5193">
        <w:rPr>
          <w:rFonts w:ascii="Arial" w:hAnsi="Arial" w:cs="Arial"/>
          <w:b w:val="0"/>
          <w:bCs/>
          <w:szCs w:val="24"/>
        </w:rPr>
        <w:t xml:space="preserve">100 </w:t>
      </w:r>
      <w:r>
        <w:rPr>
          <w:rFonts w:ascii="Arial" w:hAnsi="Arial" w:cs="Arial"/>
          <w:b w:val="0"/>
          <w:bCs/>
          <w:szCs w:val="24"/>
        </w:rPr>
        <w:tab/>
      </w:r>
      <w:r>
        <w:rPr>
          <w:rFonts w:ascii="Arial" w:hAnsi="Arial" w:cs="Arial"/>
          <w:b w:val="0"/>
          <w:bCs/>
          <w:szCs w:val="24"/>
        </w:rPr>
        <w:tab/>
      </w:r>
      <w:r w:rsidRPr="00DE5193">
        <w:rPr>
          <w:rFonts w:ascii="Arial" w:hAnsi="Arial" w:cs="Arial"/>
          <w:b w:val="0"/>
          <w:bCs/>
          <w:szCs w:val="24"/>
        </w:rPr>
        <w:t>New objects acquired for Handling Collection</w:t>
      </w:r>
    </w:p>
    <w:p w14:paraId="4676B542" w14:textId="11A71F66" w:rsidR="00DE5193" w:rsidRDefault="00DE5193" w:rsidP="00CB1FEB">
      <w:pPr>
        <w:pStyle w:val="Heading3"/>
        <w:ind w:left="0"/>
        <w:rPr>
          <w:rFonts w:ascii="Arial" w:hAnsi="Arial" w:cs="Arial"/>
          <w:b w:val="0"/>
          <w:bCs/>
          <w:szCs w:val="24"/>
        </w:rPr>
      </w:pPr>
      <w:r>
        <w:rPr>
          <w:rFonts w:ascii="Arial" w:hAnsi="Arial" w:cs="Arial"/>
          <w:b w:val="0"/>
          <w:bCs/>
          <w:szCs w:val="24"/>
        </w:rPr>
        <w:t>11</w:t>
      </w:r>
      <w:r>
        <w:rPr>
          <w:rFonts w:ascii="Arial" w:hAnsi="Arial" w:cs="Arial"/>
          <w:b w:val="0"/>
          <w:bCs/>
          <w:szCs w:val="24"/>
        </w:rPr>
        <w:tab/>
      </w:r>
      <w:r>
        <w:rPr>
          <w:rFonts w:ascii="Arial" w:hAnsi="Arial" w:cs="Arial"/>
          <w:b w:val="0"/>
          <w:bCs/>
          <w:szCs w:val="24"/>
        </w:rPr>
        <w:tab/>
      </w:r>
      <w:r w:rsidRPr="00DE5193">
        <w:rPr>
          <w:rFonts w:ascii="Arial" w:hAnsi="Arial" w:cs="Arial"/>
          <w:b w:val="0"/>
          <w:bCs/>
          <w:szCs w:val="24"/>
        </w:rPr>
        <w:t xml:space="preserve">Loans out to organisations around the world </w:t>
      </w:r>
    </w:p>
    <w:p w14:paraId="74A6E66E" w14:textId="77777777" w:rsidR="0095136F" w:rsidRDefault="0095136F" w:rsidP="00DE5193">
      <w:pPr>
        <w:pStyle w:val="Heading3"/>
        <w:ind w:left="1440" w:hanging="1440"/>
        <w:rPr>
          <w:rFonts w:ascii="Arial" w:hAnsi="Arial" w:cs="Arial"/>
          <w:b w:val="0"/>
          <w:bCs/>
          <w:szCs w:val="24"/>
        </w:rPr>
      </w:pPr>
    </w:p>
    <w:p w14:paraId="7114EB50" w14:textId="7688AECD" w:rsidR="00DE5193" w:rsidRDefault="00DE5193" w:rsidP="00DE5193">
      <w:pPr>
        <w:pStyle w:val="Heading3"/>
        <w:ind w:left="1440" w:hanging="1440"/>
        <w:rPr>
          <w:rFonts w:ascii="Arial" w:hAnsi="Arial" w:cs="Arial"/>
          <w:b w:val="0"/>
          <w:bCs/>
          <w:szCs w:val="24"/>
        </w:rPr>
      </w:pPr>
      <w:r w:rsidRPr="00DE5193">
        <w:rPr>
          <w:rFonts w:ascii="Arial" w:hAnsi="Arial" w:cs="Arial"/>
          <w:b w:val="0"/>
          <w:bCs/>
          <w:szCs w:val="24"/>
        </w:rPr>
        <w:t xml:space="preserve">3 </w:t>
      </w:r>
      <w:r>
        <w:rPr>
          <w:rFonts w:ascii="Arial" w:hAnsi="Arial" w:cs="Arial"/>
          <w:b w:val="0"/>
          <w:bCs/>
          <w:szCs w:val="24"/>
        </w:rPr>
        <w:tab/>
      </w:r>
      <w:r w:rsidRPr="00DE5193">
        <w:rPr>
          <w:rFonts w:ascii="Arial" w:hAnsi="Arial" w:cs="Arial"/>
          <w:b w:val="0"/>
          <w:bCs/>
          <w:szCs w:val="24"/>
        </w:rPr>
        <w:t>Musicians in Residence Digital Artists in Residence – the Musicians appoint their own digital creative to produce visual content to bring to life the music they create during their residency</w:t>
      </w:r>
      <w:r>
        <w:rPr>
          <w:rFonts w:ascii="Arial" w:hAnsi="Arial" w:cs="Arial"/>
          <w:b w:val="0"/>
          <w:bCs/>
          <w:szCs w:val="24"/>
        </w:rPr>
        <w:t>.</w:t>
      </w:r>
    </w:p>
    <w:p w14:paraId="352F1649" w14:textId="77777777" w:rsidR="00DE5193" w:rsidRDefault="00DE5193" w:rsidP="00CB1FEB">
      <w:pPr>
        <w:pStyle w:val="Heading3"/>
        <w:ind w:left="0"/>
        <w:rPr>
          <w:rFonts w:ascii="Arial" w:hAnsi="Arial" w:cs="Arial"/>
          <w:b w:val="0"/>
          <w:bCs/>
          <w:szCs w:val="24"/>
        </w:rPr>
      </w:pPr>
    </w:p>
    <w:p w14:paraId="66198703" w14:textId="65AA145D" w:rsidR="00DE5193" w:rsidRDefault="00DE5193" w:rsidP="00CB1FEB">
      <w:pPr>
        <w:pStyle w:val="Heading3"/>
        <w:ind w:left="0"/>
        <w:rPr>
          <w:rFonts w:ascii="Arial" w:hAnsi="Arial" w:cs="Arial"/>
          <w:b w:val="0"/>
          <w:bCs/>
          <w:szCs w:val="24"/>
        </w:rPr>
      </w:pPr>
      <w:r w:rsidRPr="00DE5193">
        <w:rPr>
          <w:rFonts w:ascii="Arial" w:hAnsi="Arial" w:cs="Arial"/>
          <w:b w:val="0"/>
          <w:bCs/>
          <w:szCs w:val="24"/>
        </w:rPr>
        <w:t>The Horniman’s Musicians in Residence programme offers six six-month residences over two years. Made possible thanks to prize money received from Art Fund as winner of Art Fund Museum of the Year 2022</w:t>
      </w:r>
      <w:r>
        <w:rPr>
          <w:rFonts w:ascii="Arial" w:hAnsi="Arial" w:cs="Arial"/>
          <w:b w:val="0"/>
          <w:bCs/>
          <w:szCs w:val="24"/>
        </w:rPr>
        <w:t>.</w:t>
      </w:r>
    </w:p>
    <w:p w14:paraId="7B4E6919" w14:textId="5B6CCEE1" w:rsidR="007D03DE" w:rsidRPr="007D03DE" w:rsidRDefault="007D03DE" w:rsidP="007D03DE">
      <w:pPr>
        <w:rPr>
          <w:rFonts w:ascii="Arial" w:hAnsi="Arial" w:cs="Arial"/>
          <w:sz w:val="24"/>
          <w:szCs w:val="24"/>
        </w:rPr>
      </w:pPr>
    </w:p>
    <w:p w14:paraId="7B49EAC8" w14:textId="228C0447" w:rsidR="00AF6DD4" w:rsidRPr="00755F20" w:rsidRDefault="00AF6DD4" w:rsidP="00AF6DD4">
      <w:pPr>
        <w:pStyle w:val="Heading3"/>
        <w:rPr>
          <w:rFonts w:ascii="Arial" w:hAnsi="Arial" w:cs="Arial"/>
          <w:szCs w:val="24"/>
        </w:rPr>
      </w:pPr>
      <w:r w:rsidRPr="00755F20">
        <w:rPr>
          <w:rFonts w:ascii="Arial" w:hAnsi="Arial" w:cs="Arial"/>
          <w:szCs w:val="24"/>
        </w:rPr>
        <w:t>Schools/</w:t>
      </w:r>
      <w:r>
        <w:rPr>
          <w:rFonts w:ascii="Arial" w:hAnsi="Arial" w:cs="Arial"/>
          <w:szCs w:val="24"/>
        </w:rPr>
        <w:t>L</w:t>
      </w:r>
      <w:r w:rsidRPr="00755F20">
        <w:rPr>
          <w:rFonts w:ascii="Arial" w:hAnsi="Arial" w:cs="Arial"/>
          <w:szCs w:val="24"/>
        </w:rPr>
        <w:t>earning</w:t>
      </w:r>
    </w:p>
    <w:p w14:paraId="213C984D" w14:textId="77777777" w:rsidR="007D03DE" w:rsidRPr="007D03DE" w:rsidRDefault="007D03DE" w:rsidP="007D03DE">
      <w:pPr>
        <w:rPr>
          <w:rFonts w:ascii="Arial" w:hAnsi="Arial" w:cs="Arial"/>
          <w:sz w:val="24"/>
          <w:szCs w:val="24"/>
        </w:rPr>
      </w:pPr>
    </w:p>
    <w:p w14:paraId="4CBF20AB" w14:textId="708CD681" w:rsidR="007D03DE" w:rsidRDefault="00AF6DD4" w:rsidP="007D03DE">
      <w:pPr>
        <w:rPr>
          <w:rFonts w:ascii="Arial" w:hAnsi="Arial" w:cs="Arial"/>
          <w:sz w:val="24"/>
          <w:szCs w:val="24"/>
        </w:rPr>
      </w:pPr>
      <w:r w:rsidRPr="00AF6DD4">
        <w:rPr>
          <w:rFonts w:ascii="Arial" w:hAnsi="Arial" w:cs="Arial"/>
          <w:sz w:val="24"/>
          <w:szCs w:val="24"/>
        </w:rPr>
        <w:t xml:space="preserve">42,801 </w:t>
      </w:r>
      <w:r>
        <w:rPr>
          <w:rFonts w:ascii="Arial" w:hAnsi="Arial" w:cs="Arial"/>
          <w:sz w:val="24"/>
          <w:szCs w:val="24"/>
        </w:rPr>
        <w:tab/>
      </w:r>
      <w:r w:rsidRPr="00AF6DD4">
        <w:rPr>
          <w:rFonts w:ascii="Arial" w:hAnsi="Arial" w:cs="Arial"/>
          <w:sz w:val="24"/>
          <w:szCs w:val="24"/>
        </w:rPr>
        <w:t>Participants visited Horniman or attended a virtual session</w:t>
      </w:r>
    </w:p>
    <w:p w14:paraId="0E6D3662" w14:textId="705F56E8" w:rsidR="00AF6DD4" w:rsidRDefault="00AF6DD4" w:rsidP="007D03DE">
      <w:pPr>
        <w:rPr>
          <w:rFonts w:ascii="Arial" w:hAnsi="Arial" w:cs="Arial"/>
          <w:sz w:val="24"/>
          <w:szCs w:val="24"/>
        </w:rPr>
      </w:pPr>
      <w:r w:rsidRPr="00AF6DD4">
        <w:rPr>
          <w:rFonts w:ascii="Arial" w:hAnsi="Arial" w:cs="Arial"/>
          <w:sz w:val="24"/>
          <w:szCs w:val="24"/>
        </w:rPr>
        <w:t xml:space="preserve">1,913 </w:t>
      </w:r>
      <w:r>
        <w:rPr>
          <w:rFonts w:ascii="Arial" w:hAnsi="Arial" w:cs="Arial"/>
          <w:sz w:val="24"/>
          <w:szCs w:val="24"/>
        </w:rPr>
        <w:tab/>
      </w:r>
      <w:r>
        <w:rPr>
          <w:rFonts w:ascii="Arial" w:hAnsi="Arial" w:cs="Arial"/>
          <w:sz w:val="24"/>
          <w:szCs w:val="24"/>
        </w:rPr>
        <w:tab/>
      </w:r>
      <w:r w:rsidRPr="00AF6DD4">
        <w:rPr>
          <w:rFonts w:ascii="Arial" w:hAnsi="Arial" w:cs="Arial"/>
          <w:sz w:val="24"/>
          <w:szCs w:val="24"/>
        </w:rPr>
        <w:t>Participants reached through outreach and loans of 49 objects to five schools</w:t>
      </w:r>
    </w:p>
    <w:p w14:paraId="07C05F08" w14:textId="77777777" w:rsidR="0095136F" w:rsidRDefault="00AF6DD4" w:rsidP="007D03DE">
      <w:pPr>
        <w:rPr>
          <w:rFonts w:ascii="Arial" w:hAnsi="Arial" w:cs="Arial"/>
          <w:sz w:val="24"/>
          <w:szCs w:val="24"/>
        </w:rPr>
      </w:pPr>
      <w:r w:rsidRPr="00AF6DD4">
        <w:rPr>
          <w:rFonts w:ascii="Arial" w:hAnsi="Arial" w:cs="Arial"/>
          <w:sz w:val="24"/>
          <w:szCs w:val="24"/>
        </w:rPr>
        <w:t xml:space="preserve">30% </w:t>
      </w:r>
      <w:r>
        <w:rPr>
          <w:rFonts w:ascii="Arial" w:hAnsi="Arial" w:cs="Arial"/>
          <w:sz w:val="24"/>
          <w:szCs w:val="24"/>
        </w:rPr>
        <w:tab/>
      </w:r>
      <w:r>
        <w:rPr>
          <w:rFonts w:ascii="Arial" w:hAnsi="Arial" w:cs="Arial"/>
          <w:sz w:val="24"/>
          <w:szCs w:val="24"/>
        </w:rPr>
        <w:tab/>
      </w:r>
      <w:r w:rsidRPr="00AF6DD4">
        <w:rPr>
          <w:rFonts w:ascii="Arial" w:hAnsi="Arial" w:cs="Arial"/>
          <w:sz w:val="24"/>
          <w:szCs w:val="24"/>
        </w:rPr>
        <w:t>Of learners in facilitated groups receiving a Pupil Premium Grant</w:t>
      </w:r>
    </w:p>
    <w:p w14:paraId="4432885F" w14:textId="033AF472" w:rsidR="00AF6DD4" w:rsidRPr="007D03DE" w:rsidRDefault="00AF6DD4" w:rsidP="0095136F">
      <w:pPr>
        <w:ind w:left="720" w:firstLine="720"/>
        <w:rPr>
          <w:rFonts w:ascii="Arial" w:hAnsi="Arial" w:cs="Arial"/>
          <w:sz w:val="24"/>
          <w:szCs w:val="24"/>
        </w:rPr>
      </w:pPr>
      <w:r w:rsidRPr="00AF6DD4">
        <w:rPr>
          <w:rFonts w:ascii="Arial" w:hAnsi="Arial" w:cs="Arial"/>
          <w:sz w:val="24"/>
          <w:szCs w:val="24"/>
        </w:rPr>
        <w:t>(excluding fee-paying schools)</w:t>
      </w:r>
    </w:p>
    <w:p w14:paraId="261C9EF3" w14:textId="77777777" w:rsidR="00DE5193" w:rsidRPr="00DE5193" w:rsidRDefault="00DE5193" w:rsidP="00CB1FEB">
      <w:pPr>
        <w:pStyle w:val="Heading3"/>
        <w:ind w:left="0"/>
        <w:rPr>
          <w:rFonts w:ascii="Arial" w:hAnsi="Arial" w:cs="Arial"/>
          <w:b w:val="0"/>
          <w:bCs/>
          <w:szCs w:val="24"/>
        </w:rPr>
      </w:pPr>
    </w:p>
    <w:p w14:paraId="746321F0" w14:textId="2861F709" w:rsidR="00444DB0" w:rsidRPr="00755F20" w:rsidRDefault="0030603E" w:rsidP="0030603E">
      <w:pPr>
        <w:pStyle w:val="BodyText"/>
        <w:spacing w:line="244" w:lineRule="auto"/>
        <w:ind w:left="0"/>
        <w:rPr>
          <w:rFonts w:ascii="Arial" w:hAnsi="Arial" w:cs="Arial"/>
        </w:rPr>
      </w:pPr>
      <w:r w:rsidRPr="00755F20">
        <w:rPr>
          <w:rFonts w:ascii="Arial" w:hAnsi="Arial" w:cs="Arial"/>
          <w:noProof/>
        </w:rPr>
        <w:drawing>
          <wp:inline distT="0" distB="0" distL="0" distR="0" wp14:anchorId="514EE08C" wp14:editId="67484C54">
            <wp:extent cx="6337300" cy="38100"/>
            <wp:effectExtent l="0" t="0" r="0" b="0"/>
            <wp:docPr id="6230107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10774" name="Picture 1">
                      <a:extLst>
                        <a:ext uri="{C183D7F6-B498-43B3-948B-1728B52AA6E4}">
                          <adec:decorative xmlns:adec="http://schemas.microsoft.com/office/drawing/2017/decorative" val="1"/>
                        </a:ext>
                      </a:extLst>
                    </pic:cNvPr>
                    <pic:cNvPicPr/>
                  </pic:nvPicPr>
                  <pic:blipFill>
                    <a:blip r:embed="rId6"/>
                    <a:stretch>
                      <a:fillRect/>
                    </a:stretch>
                  </pic:blipFill>
                  <pic:spPr>
                    <a:xfrm>
                      <a:off x="0" y="0"/>
                      <a:ext cx="6337300" cy="38100"/>
                    </a:xfrm>
                    <a:prstGeom prst="rect">
                      <a:avLst/>
                    </a:prstGeom>
                  </pic:spPr>
                </pic:pic>
              </a:graphicData>
            </a:graphic>
          </wp:inline>
        </w:drawing>
      </w:r>
    </w:p>
    <w:p w14:paraId="6FCD1CFD" w14:textId="77777777" w:rsidR="00444DB0" w:rsidRPr="00755F20" w:rsidRDefault="00444DB0" w:rsidP="00444DB0">
      <w:pPr>
        <w:pStyle w:val="BodyText"/>
        <w:spacing w:line="244" w:lineRule="auto"/>
        <w:rPr>
          <w:rFonts w:ascii="Arial" w:hAnsi="Arial" w:cs="Arial"/>
        </w:rPr>
      </w:pPr>
    </w:p>
    <w:p w14:paraId="3CF00BAE" w14:textId="77777777" w:rsidR="0095136F" w:rsidRDefault="0095136F" w:rsidP="00343A1F">
      <w:pPr>
        <w:pStyle w:val="Heading2"/>
        <w:rPr>
          <w:rFonts w:ascii="Arial" w:hAnsi="Arial" w:cs="Arial"/>
          <w:sz w:val="24"/>
          <w:szCs w:val="24"/>
        </w:rPr>
      </w:pPr>
    </w:p>
    <w:p w14:paraId="43E5C2B6" w14:textId="77777777" w:rsidR="00552F71" w:rsidRDefault="00552F71" w:rsidP="00343A1F">
      <w:pPr>
        <w:pStyle w:val="Heading2"/>
        <w:rPr>
          <w:rFonts w:ascii="Arial" w:hAnsi="Arial" w:cs="Arial"/>
          <w:sz w:val="24"/>
          <w:szCs w:val="24"/>
        </w:rPr>
      </w:pPr>
    </w:p>
    <w:p w14:paraId="25B28052" w14:textId="2FE6CA25" w:rsidR="00444DB0" w:rsidRPr="00755F20" w:rsidRDefault="00444DB0" w:rsidP="00343A1F">
      <w:pPr>
        <w:pStyle w:val="Heading2"/>
        <w:rPr>
          <w:rFonts w:ascii="Arial" w:hAnsi="Arial" w:cs="Arial"/>
          <w:sz w:val="24"/>
          <w:szCs w:val="24"/>
        </w:rPr>
      </w:pPr>
      <w:r w:rsidRPr="00755F20">
        <w:rPr>
          <w:rFonts w:ascii="Arial" w:hAnsi="Arial" w:cs="Arial"/>
          <w:sz w:val="24"/>
          <w:szCs w:val="24"/>
        </w:rPr>
        <w:t>Planet</w:t>
      </w:r>
    </w:p>
    <w:p w14:paraId="5ACBFCE6" w14:textId="77777777" w:rsidR="00444DB0" w:rsidRPr="00755F20" w:rsidRDefault="00444DB0" w:rsidP="00444DB0">
      <w:pPr>
        <w:spacing w:line="321" w:lineRule="exact"/>
        <w:ind w:left="20"/>
        <w:rPr>
          <w:rFonts w:ascii="Arial" w:hAnsi="Arial" w:cs="Arial"/>
          <w:b/>
          <w:spacing w:val="-2"/>
          <w:sz w:val="24"/>
          <w:szCs w:val="24"/>
        </w:rPr>
      </w:pPr>
    </w:p>
    <w:p w14:paraId="3F0E4373" w14:textId="32FB4923" w:rsidR="00DD4FAA" w:rsidRDefault="00DD4FAA" w:rsidP="00444DB0">
      <w:pPr>
        <w:pStyle w:val="BodyText"/>
        <w:spacing w:before="0" w:line="259" w:lineRule="exact"/>
        <w:rPr>
          <w:rFonts w:ascii="Arial" w:hAnsi="Arial" w:cs="Arial"/>
        </w:rPr>
      </w:pPr>
      <w:r w:rsidRPr="00DD4FAA">
        <w:rPr>
          <w:rFonts w:ascii="Arial" w:hAnsi="Arial" w:cs="Arial"/>
        </w:rPr>
        <w:t xml:space="preserve">518.88 tonnes </w:t>
      </w:r>
      <w:r w:rsidR="00A731E5">
        <w:rPr>
          <w:rFonts w:ascii="Arial" w:hAnsi="Arial" w:cs="Arial"/>
        </w:rPr>
        <w:tab/>
      </w:r>
      <w:r w:rsidRPr="00DD4FAA">
        <w:rPr>
          <w:rFonts w:ascii="Arial" w:hAnsi="Arial" w:cs="Arial"/>
        </w:rPr>
        <w:t>Total emissions of CO</w:t>
      </w:r>
      <w:r w:rsidRPr="002A149E">
        <w:rPr>
          <w:rFonts w:ascii="Arial" w:hAnsi="Arial" w:cs="Arial"/>
          <w:vertAlign w:val="subscript"/>
        </w:rPr>
        <w:t>2</w:t>
      </w:r>
    </w:p>
    <w:p w14:paraId="5CB2855D" w14:textId="77777777" w:rsidR="00DD4FAA" w:rsidRDefault="00DD4FAA" w:rsidP="00444DB0">
      <w:pPr>
        <w:pStyle w:val="BodyText"/>
        <w:spacing w:before="0" w:line="259" w:lineRule="exact"/>
        <w:rPr>
          <w:rFonts w:ascii="Arial" w:hAnsi="Arial" w:cs="Arial"/>
        </w:rPr>
      </w:pPr>
    </w:p>
    <w:p w14:paraId="40361996" w14:textId="504C45A1" w:rsidR="00DD4FAA" w:rsidRDefault="00DD4FAA" w:rsidP="00444DB0">
      <w:pPr>
        <w:pStyle w:val="BodyText"/>
        <w:spacing w:before="0" w:line="259" w:lineRule="exact"/>
        <w:rPr>
          <w:rFonts w:ascii="Arial" w:hAnsi="Arial" w:cs="Arial"/>
        </w:rPr>
      </w:pPr>
      <w:r w:rsidRPr="00DD4FAA">
        <w:rPr>
          <w:rFonts w:ascii="Arial" w:hAnsi="Arial" w:cs="Arial"/>
        </w:rPr>
        <w:t xml:space="preserve">42.6% </w:t>
      </w:r>
      <w:r>
        <w:rPr>
          <w:rFonts w:ascii="Arial" w:hAnsi="Arial" w:cs="Arial"/>
        </w:rPr>
        <w:tab/>
      </w:r>
      <w:r w:rsidRPr="00DD4FAA">
        <w:rPr>
          <w:rFonts w:ascii="Arial" w:hAnsi="Arial" w:cs="Arial"/>
        </w:rPr>
        <w:t>Daily waste recycled (33.6 Tonnes – that’s more than 34 Horniman Walruses!)</w:t>
      </w:r>
    </w:p>
    <w:p w14:paraId="708DF223" w14:textId="77777777" w:rsidR="00DD4FAA" w:rsidRDefault="00DD4FAA" w:rsidP="00444DB0">
      <w:pPr>
        <w:pStyle w:val="BodyText"/>
        <w:spacing w:before="0" w:line="259" w:lineRule="exact"/>
        <w:rPr>
          <w:rFonts w:ascii="Arial" w:hAnsi="Arial" w:cs="Arial"/>
        </w:rPr>
      </w:pPr>
    </w:p>
    <w:p w14:paraId="5CE2AAFB" w14:textId="5F6211A8" w:rsidR="00DD4FAA" w:rsidRDefault="00DD4FAA" w:rsidP="00444DB0">
      <w:pPr>
        <w:pStyle w:val="BodyText"/>
        <w:spacing w:before="0" w:line="259" w:lineRule="exact"/>
        <w:rPr>
          <w:rFonts w:ascii="Arial" w:hAnsi="Arial" w:cs="Arial"/>
        </w:rPr>
      </w:pPr>
      <w:r w:rsidRPr="00DD4FAA">
        <w:rPr>
          <w:rFonts w:ascii="Arial" w:hAnsi="Arial" w:cs="Arial"/>
        </w:rPr>
        <w:t xml:space="preserve">3.8km </w:t>
      </w:r>
      <w:r>
        <w:rPr>
          <w:rFonts w:ascii="Arial" w:hAnsi="Arial" w:cs="Arial"/>
        </w:rPr>
        <w:tab/>
      </w:r>
      <w:r w:rsidRPr="00DD4FAA">
        <w:rPr>
          <w:rFonts w:ascii="Arial" w:hAnsi="Arial" w:cs="Arial"/>
        </w:rPr>
        <w:t>Drip irrigation hose installed in Gardens to water plants in a sustainable way</w:t>
      </w:r>
    </w:p>
    <w:p w14:paraId="70BD5362" w14:textId="77777777" w:rsidR="00DD4FAA" w:rsidRDefault="00DD4FAA" w:rsidP="00444DB0">
      <w:pPr>
        <w:pStyle w:val="BodyText"/>
        <w:spacing w:before="0" w:line="259" w:lineRule="exact"/>
        <w:rPr>
          <w:rFonts w:ascii="Arial" w:hAnsi="Arial" w:cs="Arial"/>
        </w:rPr>
      </w:pPr>
    </w:p>
    <w:p w14:paraId="4FD40544" w14:textId="213E5E88" w:rsidR="00DD4FAA" w:rsidRDefault="00DD4FAA" w:rsidP="00444DB0">
      <w:pPr>
        <w:pStyle w:val="BodyText"/>
        <w:spacing w:before="0" w:line="259" w:lineRule="exact"/>
        <w:rPr>
          <w:rFonts w:ascii="Arial" w:hAnsi="Arial" w:cs="Arial"/>
        </w:rPr>
      </w:pPr>
      <w:r w:rsidRPr="00DD4FAA">
        <w:rPr>
          <w:rFonts w:ascii="Arial" w:hAnsi="Arial" w:cs="Arial"/>
        </w:rPr>
        <w:t xml:space="preserve">79% </w:t>
      </w:r>
      <w:r>
        <w:rPr>
          <w:rFonts w:ascii="Arial" w:hAnsi="Arial" w:cs="Arial"/>
        </w:rPr>
        <w:tab/>
      </w:r>
      <w:r>
        <w:rPr>
          <w:rFonts w:ascii="Arial" w:hAnsi="Arial" w:cs="Arial"/>
        </w:rPr>
        <w:tab/>
      </w:r>
      <w:r w:rsidRPr="00DD4FAA">
        <w:rPr>
          <w:rFonts w:ascii="Arial" w:hAnsi="Arial" w:cs="Arial"/>
        </w:rPr>
        <w:t>Agree that visiting increased their curiosity about the natural world</w:t>
      </w:r>
    </w:p>
    <w:p w14:paraId="19FFABEB" w14:textId="21696E7A" w:rsidR="00DD4FAA" w:rsidRDefault="00DD4FAA" w:rsidP="00444DB0">
      <w:pPr>
        <w:pStyle w:val="BodyText"/>
        <w:spacing w:before="0" w:line="259" w:lineRule="exact"/>
        <w:rPr>
          <w:rFonts w:ascii="Arial" w:hAnsi="Arial" w:cs="Arial"/>
        </w:rPr>
      </w:pPr>
      <w:r w:rsidRPr="00DD4FAA">
        <w:rPr>
          <w:rFonts w:ascii="Arial" w:hAnsi="Arial" w:cs="Arial"/>
        </w:rPr>
        <w:t xml:space="preserve">84% </w:t>
      </w:r>
      <w:r>
        <w:rPr>
          <w:rFonts w:ascii="Arial" w:hAnsi="Arial" w:cs="Arial"/>
        </w:rPr>
        <w:tab/>
      </w:r>
      <w:r>
        <w:rPr>
          <w:rFonts w:ascii="Arial" w:hAnsi="Arial" w:cs="Arial"/>
        </w:rPr>
        <w:tab/>
      </w:r>
      <w:r w:rsidRPr="00DD4FAA">
        <w:rPr>
          <w:rFonts w:ascii="Arial" w:hAnsi="Arial" w:cs="Arial"/>
        </w:rPr>
        <w:t>Agree that visiting has made them appreciate the natural world more</w:t>
      </w:r>
    </w:p>
    <w:p w14:paraId="5DA267BF" w14:textId="32A0714D" w:rsidR="00DD4FAA" w:rsidRDefault="00DD4FAA" w:rsidP="00444DB0">
      <w:pPr>
        <w:pStyle w:val="BodyText"/>
        <w:spacing w:before="0" w:line="259" w:lineRule="exact"/>
        <w:rPr>
          <w:rFonts w:ascii="Arial" w:hAnsi="Arial" w:cs="Arial"/>
        </w:rPr>
      </w:pPr>
      <w:r w:rsidRPr="00DD4FAA">
        <w:rPr>
          <w:rFonts w:ascii="Arial" w:hAnsi="Arial" w:cs="Arial"/>
        </w:rPr>
        <w:t xml:space="preserve">85% </w:t>
      </w:r>
      <w:r>
        <w:rPr>
          <w:rFonts w:ascii="Arial" w:hAnsi="Arial" w:cs="Arial"/>
        </w:rPr>
        <w:tab/>
      </w:r>
      <w:r>
        <w:rPr>
          <w:rFonts w:ascii="Arial" w:hAnsi="Arial" w:cs="Arial"/>
        </w:rPr>
        <w:tab/>
      </w:r>
      <w:r w:rsidRPr="00DD4FAA">
        <w:rPr>
          <w:rFonts w:ascii="Arial" w:hAnsi="Arial" w:cs="Arial"/>
        </w:rPr>
        <w:t>Perceive the Horniman as extremely or very environmentally conscious</w:t>
      </w:r>
    </w:p>
    <w:p w14:paraId="10C713C7" w14:textId="77777777" w:rsidR="00DD4FAA" w:rsidRDefault="00DD4FAA" w:rsidP="00444DB0">
      <w:pPr>
        <w:pStyle w:val="BodyText"/>
        <w:spacing w:before="0" w:line="259" w:lineRule="exact"/>
        <w:rPr>
          <w:rFonts w:ascii="Arial" w:hAnsi="Arial" w:cs="Arial"/>
        </w:rPr>
      </w:pPr>
    </w:p>
    <w:p w14:paraId="4985F20D" w14:textId="1E7233F6" w:rsidR="00DD4FAA" w:rsidRDefault="00DD4FAA" w:rsidP="00716C93">
      <w:pPr>
        <w:pStyle w:val="BodyText"/>
        <w:spacing w:before="0" w:line="259" w:lineRule="exact"/>
        <w:ind w:left="1440" w:hanging="1420"/>
        <w:rPr>
          <w:rFonts w:ascii="Arial" w:hAnsi="Arial" w:cs="Arial"/>
        </w:rPr>
      </w:pPr>
      <w:r w:rsidRPr="00DD4FAA">
        <w:rPr>
          <w:rFonts w:ascii="Arial" w:hAnsi="Arial" w:cs="Arial"/>
        </w:rPr>
        <w:t xml:space="preserve">15 tonnes </w:t>
      </w:r>
      <w:r>
        <w:rPr>
          <w:rFonts w:ascii="Arial" w:hAnsi="Arial" w:cs="Arial"/>
        </w:rPr>
        <w:tab/>
      </w:r>
      <w:r w:rsidRPr="00DD4FAA">
        <w:rPr>
          <w:rFonts w:ascii="Arial" w:hAnsi="Arial" w:cs="Arial"/>
        </w:rPr>
        <w:t>Excavated concrete used in new Xerophytic beds in Gardens instead of going to landfill</w:t>
      </w:r>
    </w:p>
    <w:p w14:paraId="1CDC7FC3" w14:textId="77777777" w:rsidR="00DD4FAA" w:rsidRDefault="00DD4FAA" w:rsidP="00444DB0">
      <w:pPr>
        <w:pStyle w:val="BodyText"/>
        <w:spacing w:before="0" w:line="259" w:lineRule="exact"/>
        <w:rPr>
          <w:rFonts w:ascii="Arial" w:hAnsi="Arial" w:cs="Arial"/>
        </w:rPr>
      </w:pPr>
    </w:p>
    <w:p w14:paraId="695204A9" w14:textId="448FFDDB" w:rsidR="00DD4FAA" w:rsidRDefault="00DD4FAA" w:rsidP="00DD4FAA">
      <w:pPr>
        <w:pStyle w:val="BodyText"/>
        <w:numPr>
          <w:ilvl w:val="0"/>
          <w:numId w:val="3"/>
        </w:numPr>
        <w:spacing w:before="0" w:line="259" w:lineRule="exact"/>
        <w:rPr>
          <w:rFonts w:ascii="Arial" w:hAnsi="Arial" w:cs="Arial"/>
        </w:rPr>
      </w:pPr>
      <w:r w:rsidRPr="00DD4FAA">
        <w:rPr>
          <w:rFonts w:ascii="Arial" w:hAnsi="Arial" w:cs="Arial"/>
        </w:rPr>
        <w:t>Air source heat pump installed</w:t>
      </w:r>
      <w:r>
        <w:rPr>
          <w:rFonts w:ascii="Arial" w:hAnsi="Arial" w:cs="Arial"/>
        </w:rPr>
        <w:t xml:space="preserve"> at Study Collections Centre</w:t>
      </w:r>
    </w:p>
    <w:p w14:paraId="721FAF2B" w14:textId="77777777" w:rsidR="00DD4FAA" w:rsidRDefault="00DD4FAA" w:rsidP="00DD4FAA">
      <w:pPr>
        <w:pStyle w:val="BodyText"/>
        <w:spacing w:before="0" w:line="259" w:lineRule="exact"/>
        <w:rPr>
          <w:rFonts w:ascii="Arial" w:hAnsi="Arial" w:cs="Arial"/>
        </w:rPr>
      </w:pPr>
    </w:p>
    <w:p w14:paraId="7B74275E" w14:textId="445B6210" w:rsidR="00DD4FAA" w:rsidRDefault="00DD4FAA" w:rsidP="00DD4FAA">
      <w:pPr>
        <w:pStyle w:val="BodyText"/>
        <w:spacing w:before="0" w:line="259" w:lineRule="exact"/>
        <w:rPr>
          <w:rFonts w:ascii="Arial" w:hAnsi="Arial" w:cs="Arial"/>
        </w:rPr>
      </w:pPr>
      <w:r w:rsidRPr="00DD4FAA">
        <w:rPr>
          <w:rFonts w:ascii="Arial" w:hAnsi="Arial" w:cs="Arial"/>
        </w:rPr>
        <w:t xml:space="preserve">2,500+ </w:t>
      </w:r>
      <w:r>
        <w:rPr>
          <w:rFonts w:ascii="Arial" w:hAnsi="Arial" w:cs="Arial"/>
        </w:rPr>
        <w:tab/>
      </w:r>
      <w:r w:rsidRPr="00DD4FAA">
        <w:rPr>
          <w:rFonts w:ascii="Arial" w:hAnsi="Arial" w:cs="Arial"/>
        </w:rPr>
        <w:t>Environment Champions Community subscribers</w:t>
      </w:r>
    </w:p>
    <w:p w14:paraId="3EA9680E" w14:textId="77777777" w:rsidR="00DD4FAA" w:rsidRDefault="00DD4FAA" w:rsidP="00444DB0">
      <w:pPr>
        <w:pStyle w:val="BodyText"/>
        <w:spacing w:before="0" w:line="259" w:lineRule="exact"/>
        <w:rPr>
          <w:rFonts w:ascii="Arial" w:hAnsi="Arial" w:cs="Arial"/>
        </w:rPr>
      </w:pPr>
    </w:p>
    <w:p w14:paraId="03BF6E80" w14:textId="0F2A91C0" w:rsidR="00DD4FAA" w:rsidRDefault="00DD4FAA" w:rsidP="00444DB0">
      <w:pPr>
        <w:pStyle w:val="BodyText"/>
        <w:spacing w:before="0" w:line="259" w:lineRule="exact"/>
        <w:rPr>
          <w:rFonts w:ascii="Arial" w:hAnsi="Arial" w:cs="Arial"/>
        </w:rPr>
      </w:pPr>
      <w:r w:rsidRPr="00DD4FAA">
        <w:rPr>
          <w:rFonts w:ascii="Arial" w:hAnsi="Arial" w:cs="Arial"/>
        </w:rPr>
        <w:t xml:space="preserve">124 </w:t>
      </w:r>
      <w:r>
        <w:rPr>
          <w:rFonts w:ascii="Arial" w:hAnsi="Arial" w:cs="Arial"/>
        </w:rPr>
        <w:tab/>
      </w:r>
      <w:r>
        <w:rPr>
          <w:rFonts w:ascii="Arial" w:hAnsi="Arial" w:cs="Arial"/>
        </w:rPr>
        <w:tab/>
      </w:r>
      <w:r w:rsidRPr="00DD4FAA">
        <w:rPr>
          <w:rFonts w:ascii="Arial" w:hAnsi="Arial" w:cs="Arial"/>
        </w:rPr>
        <w:t>Members of staff completed</w:t>
      </w:r>
      <w:r>
        <w:rPr>
          <w:rFonts w:ascii="Arial" w:hAnsi="Arial" w:cs="Arial"/>
        </w:rPr>
        <w:t xml:space="preserve"> Carbon Literacy Training</w:t>
      </w:r>
    </w:p>
    <w:p w14:paraId="4034C427" w14:textId="77777777" w:rsidR="00444DB0" w:rsidRPr="00755F20" w:rsidRDefault="00444DB0" w:rsidP="00444DB0">
      <w:pPr>
        <w:pStyle w:val="BodyText"/>
        <w:spacing w:line="244" w:lineRule="auto"/>
        <w:rPr>
          <w:rFonts w:ascii="Arial" w:hAnsi="Arial" w:cs="Arial"/>
        </w:rPr>
      </w:pPr>
    </w:p>
    <w:p w14:paraId="61BD9B9C" w14:textId="77777777" w:rsidR="00444DB0" w:rsidRPr="00755F20" w:rsidRDefault="00444DB0" w:rsidP="00343A1F">
      <w:pPr>
        <w:pStyle w:val="Heading3"/>
        <w:rPr>
          <w:rFonts w:ascii="Arial" w:hAnsi="Arial" w:cs="Arial"/>
          <w:szCs w:val="24"/>
        </w:rPr>
      </w:pPr>
      <w:r w:rsidRPr="00755F20">
        <w:rPr>
          <w:rFonts w:ascii="Arial" w:hAnsi="Arial" w:cs="Arial"/>
          <w:szCs w:val="24"/>
        </w:rPr>
        <w:t>Aquarium</w:t>
      </w:r>
    </w:p>
    <w:p w14:paraId="24422001" w14:textId="77777777" w:rsidR="00DD4FAA" w:rsidRDefault="00DD4FAA" w:rsidP="00444DB0">
      <w:pPr>
        <w:pStyle w:val="BodyText"/>
        <w:spacing w:before="4"/>
        <w:rPr>
          <w:rFonts w:ascii="Arial" w:hAnsi="Arial" w:cs="Arial"/>
        </w:rPr>
      </w:pPr>
    </w:p>
    <w:p w14:paraId="42079CFE" w14:textId="1E0919BE" w:rsidR="00444DB0" w:rsidRPr="00755F20" w:rsidRDefault="00DD4FAA" w:rsidP="00444DB0">
      <w:pPr>
        <w:pStyle w:val="BodyText"/>
        <w:spacing w:before="4"/>
        <w:rPr>
          <w:rFonts w:ascii="Arial" w:hAnsi="Arial" w:cs="Arial"/>
        </w:rPr>
      </w:pPr>
      <w:r>
        <w:rPr>
          <w:rFonts w:ascii="Arial" w:hAnsi="Arial" w:cs="Arial"/>
        </w:rPr>
        <w:t>4</w:t>
      </w:r>
      <w:r>
        <w:rPr>
          <w:rFonts w:ascii="Arial" w:hAnsi="Arial" w:cs="Arial"/>
        </w:rPr>
        <w:tab/>
      </w:r>
      <w:r>
        <w:rPr>
          <w:rFonts w:ascii="Arial" w:hAnsi="Arial" w:cs="Arial"/>
        </w:rPr>
        <w:tab/>
      </w:r>
      <w:r w:rsidR="00755F20">
        <w:rPr>
          <w:rFonts w:ascii="Arial" w:hAnsi="Arial" w:cs="Arial"/>
        </w:rPr>
        <w:t>C</w:t>
      </w:r>
      <w:r w:rsidR="00444DB0" w:rsidRPr="00755F20">
        <w:rPr>
          <w:rFonts w:ascii="Arial" w:hAnsi="Arial" w:cs="Arial"/>
        </w:rPr>
        <w:t>ontributions</w:t>
      </w:r>
      <w:r w:rsidR="00444DB0" w:rsidRPr="00755F20">
        <w:rPr>
          <w:rFonts w:ascii="Arial" w:hAnsi="Arial" w:cs="Arial"/>
          <w:spacing w:val="-1"/>
        </w:rPr>
        <w:t xml:space="preserve"> </w:t>
      </w:r>
      <w:r w:rsidR="00444DB0" w:rsidRPr="00755F20">
        <w:rPr>
          <w:rFonts w:ascii="Arial" w:hAnsi="Arial" w:cs="Arial"/>
        </w:rPr>
        <w:t>to</w:t>
      </w:r>
      <w:r w:rsidR="00444DB0" w:rsidRPr="00755F20">
        <w:rPr>
          <w:rFonts w:ascii="Arial" w:hAnsi="Arial" w:cs="Arial"/>
          <w:spacing w:val="-1"/>
        </w:rPr>
        <w:t xml:space="preserve"> </w:t>
      </w:r>
      <w:r w:rsidR="00444DB0" w:rsidRPr="00755F20">
        <w:rPr>
          <w:rFonts w:ascii="Arial" w:hAnsi="Arial" w:cs="Arial"/>
        </w:rPr>
        <w:t xml:space="preserve">scientific </w:t>
      </w:r>
      <w:r w:rsidR="00444DB0" w:rsidRPr="00755F20">
        <w:rPr>
          <w:rFonts w:ascii="Arial" w:hAnsi="Arial" w:cs="Arial"/>
          <w:spacing w:val="-2"/>
        </w:rPr>
        <w:t>publications</w:t>
      </w:r>
    </w:p>
    <w:p w14:paraId="7AFBC97E" w14:textId="77777777" w:rsidR="008E0550" w:rsidRDefault="008E0550" w:rsidP="00444DB0">
      <w:pPr>
        <w:pStyle w:val="BodyText"/>
        <w:rPr>
          <w:rFonts w:ascii="Arial" w:hAnsi="Arial" w:cs="Arial"/>
        </w:rPr>
      </w:pPr>
    </w:p>
    <w:p w14:paraId="483DF406" w14:textId="1AD0A209" w:rsidR="008E0550" w:rsidRPr="00DD4FAA" w:rsidRDefault="00DD4FAA" w:rsidP="00716C93">
      <w:pPr>
        <w:ind w:left="2160" w:hanging="2160"/>
        <w:rPr>
          <w:rFonts w:ascii="Arial" w:hAnsi="Arial" w:cs="Arial"/>
          <w:sz w:val="24"/>
          <w:szCs w:val="24"/>
        </w:rPr>
      </w:pPr>
      <w:r w:rsidRPr="00DD4FAA">
        <w:rPr>
          <w:rFonts w:ascii="Arial" w:hAnsi="Arial" w:cs="Arial"/>
          <w:sz w:val="24"/>
          <w:szCs w:val="24"/>
        </w:rPr>
        <w:t>43,763 kWh/year</w:t>
      </w:r>
      <w:r>
        <w:rPr>
          <w:rFonts w:ascii="Arial" w:hAnsi="Arial" w:cs="Arial"/>
          <w:sz w:val="24"/>
          <w:szCs w:val="24"/>
        </w:rPr>
        <w:tab/>
      </w:r>
      <w:r w:rsidRPr="00DD4FAA">
        <w:rPr>
          <w:rFonts w:ascii="Arial" w:hAnsi="Arial" w:cs="Arial"/>
          <w:sz w:val="24"/>
          <w:szCs w:val="24"/>
        </w:rPr>
        <w:t>Electrical saving from upgrading Fijian reef, reverse osmosis and saltwater pumps and reconfiguring filtration</w:t>
      </w:r>
    </w:p>
    <w:p w14:paraId="170FC942" w14:textId="77777777" w:rsidR="00DD4FAA" w:rsidRDefault="00DD4FAA" w:rsidP="008E0550">
      <w:pPr>
        <w:rPr>
          <w:b/>
          <w:bCs/>
        </w:rPr>
      </w:pPr>
    </w:p>
    <w:p w14:paraId="6FD35D4B" w14:textId="50E4E4A6" w:rsidR="008E0550" w:rsidRPr="00D75BCE" w:rsidRDefault="008E0550" w:rsidP="00716C93">
      <w:pPr>
        <w:ind w:left="1440" w:hanging="1440"/>
        <w:rPr>
          <w:rFonts w:ascii="Arial" w:hAnsi="Arial" w:cs="Arial"/>
          <w:sz w:val="24"/>
          <w:szCs w:val="24"/>
        </w:rPr>
      </w:pPr>
      <w:r w:rsidRPr="00D75BCE">
        <w:rPr>
          <w:rFonts w:ascii="Arial" w:hAnsi="Arial" w:cs="Arial"/>
          <w:sz w:val="24"/>
          <w:szCs w:val="24"/>
        </w:rPr>
        <w:t xml:space="preserve">4 </w:t>
      </w:r>
      <w:r w:rsidR="00D75BCE">
        <w:rPr>
          <w:rFonts w:ascii="Arial" w:hAnsi="Arial" w:cs="Arial"/>
          <w:sz w:val="24"/>
          <w:szCs w:val="24"/>
        </w:rPr>
        <w:tab/>
      </w:r>
      <w:r w:rsidRPr="00D75BCE">
        <w:rPr>
          <w:rFonts w:ascii="Arial" w:hAnsi="Arial" w:cs="Arial"/>
          <w:sz w:val="24"/>
          <w:szCs w:val="24"/>
        </w:rPr>
        <w:t xml:space="preserve">Weeks of fieldwork delivered as part of ‘Development of sustainable livelihood and upscaling reef </w:t>
      </w:r>
      <w:r w:rsidR="00D75BCE">
        <w:rPr>
          <w:rFonts w:ascii="Arial" w:hAnsi="Arial" w:cs="Arial"/>
          <w:sz w:val="24"/>
          <w:szCs w:val="24"/>
        </w:rPr>
        <w:t xml:space="preserve"> </w:t>
      </w:r>
      <w:r w:rsidRPr="00D75BCE">
        <w:rPr>
          <w:rFonts w:ascii="Arial" w:hAnsi="Arial" w:cs="Arial"/>
          <w:sz w:val="24"/>
          <w:szCs w:val="24"/>
        </w:rPr>
        <w:t xml:space="preserve">restorations in Palau’ grant which </w:t>
      </w:r>
      <w:r w:rsidR="00D75BCE">
        <w:rPr>
          <w:rFonts w:ascii="Arial" w:hAnsi="Arial" w:cs="Arial"/>
          <w:sz w:val="24"/>
          <w:szCs w:val="24"/>
        </w:rPr>
        <w:t xml:space="preserve"> </w:t>
      </w:r>
      <w:r w:rsidRPr="00D75BCE">
        <w:rPr>
          <w:rFonts w:ascii="Arial" w:hAnsi="Arial" w:cs="Arial"/>
          <w:sz w:val="24"/>
          <w:szCs w:val="24"/>
        </w:rPr>
        <w:t>was secured from the European Union of Aquarium Curators in 2023</w:t>
      </w:r>
    </w:p>
    <w:p w14:paraId="77DFDA10" w14:textId="77777777" w:rsidR="00444DB0" w:rsidRPr="00755F20" w:rsidRDefault="00444DB0" w:rsidP="00444DB0">
      <w:pPr>
        <w:pStyle w:val="BodyText"/>
        <w:spacing w:line="244" w:lineRule="auto"/>
        <w:rPr>
          <w:rFonts w:ascii="Arial" w:hAnsi="Arial" w:cs="Arial"/>
        </w:rPr>
      </w:pPr>
    </w:p>
    <w:p w14:paraId="146C0E33" w14:textId="77777777" w:rsidR="00444DB0" w:rsidRPr="00755F20" w:rsidRDefault="00444DB0" w:rsidP="00343A1F">
      <w:pPr>
        <w:pStyle w:val="Heading3"/>
        <w:rPr>
          <w:rFonts w:ascii="Arial" w:hAnsi="Arial" w:cs="Arial"/>
          <w:szCs w:val="24"/>
        </w:rPr>
      </w:pPr>
      <w:r w:rsidRPr="00755F20">
        <w:rPr>
          <w:rFonts w:ascii="Arial" w:hAnsi="Arial" w:cs="Arial"/>
          <w:szCs w:val="24"/>
        </w:rPr>
        <w:t>Nature</w:t>
      </w:r>
      <w:r w:rsidRPr="00755F20">
        <w:rPr>
          <w:rFonts w:ascii="Arial" w:hAnsi="Arial" w:cs="Arial"/>
          <w:spacing w:val="-3"/>
          <w:szCs w:val="24"/>
        </w:rPr>
        <w:t xml:space="preserve"> </w:t>
      </w:r>
      <w:r w:rsidRPr="00755F20">
        <w:rPr>
          <w:rFonts w:ascii="Arial" w:hAnsi="Arial" w:cs="Arial"/>
          <w:szCs w:val="24"/>
        </w:rPr>
        <w:t>+</w:t>
      </w:r>
      <w:r w:rsidRPr="00755F20">
        <w:rPr>
          <w:rFonts w:ascii="Arial" w:hAnsi="Arial" w:cs="Arial"/>
          <w:spacing w:val="-2"/>
          <w:szCs w:val="24"/>
        </w:rPr>
        <w:t xml:space="preserve"> </w:t>
      </w:r>
      <w:r w:rsidRPr="00755F20">
        <w:rPr>
          <w:rFonts w:ascii="Arial" w:hAnsi="Arial" w:cs="Arial"/>
          <w:spacing w:val="-4"/>
          <w:szCs w:val="24"/>
        </w:rPr>
        <w:t>Love</w:t>
      </w:r>
    </w:p>
    <w:p w14:paraId="2BB626E7" w14:textId="77777777" w:rsidR="00716C93" w:rsidRDefault="00716C93" w:rsidP="0030603E">
      <w:pPr>
        <w:pStyle w:val="BodyText"/>
        <w:spacing w:before="4" w:line="244" w:lineRule="auto"/>
        <w:rPr>
          <w:rFonts w:ascii="Arial" w:hAnsi="Arial" w:cs="Arial"/>
        </w:rPr>
      </w:pPr>
    </w:p>
    <w:p w14:paraId="29D6DB2C" w14:textId="77777777" w:rsidR="00716C93" w:rsidRDefault="00444DB0" w:rsidP="0030603E">
      <w:pPr>
        <w:pStyle w:val="BodyText"/>
        <w:spacing w:before="4" w:line="244" w:lineRule="auto"/>
        <w:rPr>
          <w:rFonts w:ascii="Arial" w:hAnsi="Arial" w:cs="Arial"/>
        </w:rPr>
      </w:pPr>
      <w:r w:rsidRPr="00755F20">
        <w:rPr>
          <w:rFonts w:ascii="Arial" w:hAnsi="Arial" w:cs="Arial"/>
        </w:rPr>
        <w:t>£5.7m</w:t>
      </w:r>
      <w:r w:rsidRPr="00755F20">
        <w:rPr>
          <w:rFonts w:ascii="Arial" w:hAnsi="Arial" w:cs="Arial"/>
          <w:spacing w:val="-3"/>
        </w:rPr>
        <w:t xml:space="preserve"> </w:t>
      </w:r>
      <w:r w:rsidR="00DD4FAA">
        <w:rPr>
          <w:rFonts w:ascii="Arial" w:hAnsi="Arial" w:cs="Arial"/>
          <w:spacing w:val="-3"/>
        </w:rPr>
        <w:tab/>
      </w:r>
      <w:r w:rsidR="00DD4FAA" w:rsidRPr="00DD4FAA">
        <w:rPr>
          <w:rFonts w:ascii="Arial" w:hAnsi="Arial" w:cs="Arial"/>
        </w:rPr>
        <w:t xml:space="preserve">Funding awarded by The National Lottery Heritage Fund for delivery of </w:t>
      </w:r>
    </w:p>
    <w:p w14:paraId="583BB7E0" w14:textId="05FF2FBB" w:rsidR="00444DB0" w:rsidRPr="00755F20" w:rsidRDefault="00DD4FAA" w:rsidP="00716C93">
      <w:pPr>
        <w:pStyle w:val="BodyText"/>
        <w:spacing w:before="4" w:line="244" w:lineRule="auto"/>
        <w:ind w:left="740" w:firstLine="700"/>
        <w:rPr>
          <w:rFonts w:ascii="Arial" w:hAnsi="Arial" w:cs="Arial"/>
        </w:rPr>
      </w:pPr>
      <w:r w:rsidRPr="00DD4FAA">
        <w:rPr>
          <w:rFonts w:ascii="Arial" w:hAnsi="Arial" w:cs="Arial"/>
        </w:rPr>
        <w:t>Nature + Love project following successful development phase</w:t>
      </w:r>
      <w:r>
        <w:rPr>
          <w:rFonts w:ascii="Arial" w:hAnsi="Arial" w:cs="Arial"/>
        </w:rPr>
        <w:tab/>
      </w:r>
    </w:p>
    <w:p w14:paraId="3430702A" w14:textId="199ACECD" w:rsidR="00444DB0" w:rsidRPr="00755F20" w:rsidRDefault="0030603E" w:rsidP="00444DB0">
      <w:pPr>
        <w:pStyle w:val="BodyText"/>
        <w:spacing w:line="244" w:lineRule="auto"/>
        <w:rPr>
          <w:rFonts w:ascii="Arial" w:hAnsi="Arial" w:cs="Arial"/>
        </w:rPr>
      </w:pPr>
      <w:r w:rsidRPr="00755F20">
        <w:rPr>
          <w:rFonts w:ascii="Arial" w:hAnsi="Arial" w:cs="Arial"/>
          <w:noProof/>
        </w:rPr>
        <w:drawing>
          <wp:inline distT="0" distB="0" distL="0" distR="0" wp14:anchorId="62FC41DF" wp14:editId="5BA52F1F">
            <wp:extent cx="6337300" cy="38100"/>
            <wp:effectExtent l="0" t="0" r="0" b="0"/>
            <wp:docPr id="56211723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117234" name="Picture 1">
                      <a:extLst>
                        <a:ext uri="{C183D7F6-B498-43B3-948B-1728B52AA6E4}">
                          <adec:decorative xmlns:adec="http://schemas.microsoft.com/office/drawing/2017/decorative" val="1"/>
                        </a:ext>
                      </a:extLst>
                    </pic:cNvPr>
                    <pic:cNvPicPr/>
                  </pic:nvPicPr>
                  <pic:blipFill>
                    <a:blip r:embed="rId6"/>
                    <a:stretch>
                      <a:fillRect/>
                    </a:stretch>
                  </pic:blipFill>
                  <pic:spPr>
                    <a:xfrm>
                      <a:off x="0" y="0"/>
                      <a:ext cx="6337300" cy="38100"/>
                    </a:xfrm>
                    <a:prstGeom prst="rect">
                      <a:avLst/>
                    </a:prstGeom>
                  </pic:spPr>
                </pic:pic>
              </a:graphicData>
            </a:graphic>
          </wp:inline>
        </w:drawing>
      </w:r>
    </w:p>
    <w:p w14:paraId="62455DAF" w14:textId="77777777" w:rsidR="0030603E" w:rsidRPr="00755F20" w:rsidRDefault="0030603E" w:rsidP="00444DB0">
      <w:pPr>
        <w:pStyle w:val="BodyText"/>
        <w:spacing w:line="244" w:lineRule="auto"/>
        <w:rPr>
          <w:rFonts w:ascii="Arial" w:hAnsi="Arial" w:cs="Arial"/>
        </w:rPr>
      </w:pPr>
    </w:p>
    <w:p w14:paraId="36D27FE5" w14:textId="449AF212" w:rsidR="00444DB0" w:rsidRPr="00755F20" w:rsidRDefault="00444DB0" w:rsidP="00343A1F">
      <w:pPr>
        <w:pStyle w:val="Heading2"/>
        <w:rPr>
          <w:rFonts w:ascii="Arial" w:hAnsi="Arial" w:cs="Arial"/>
          <w:sz w:val="24"/>
          <w:szCs w:val="24"/>
        </w:rPr>
      </w:pPr>
      <w:r w:rsidRPr="00755F20">
        <w:rPr>
          <w:rFonts w:ascii="Arial" w:hAnsi="Arial" w:cs="Arial"/>
          <w:sz w:val="24"/>
          <w:szCs w:val="24"/>
        </w:rPr>
        <w:t>(</w:t>
      </w:r>
      <w:r w:rsidR="00343A1F" w:rsidRPr="00755F20">
        <w:rPr>
          <w:rFonts w:ascii="Arial" w:hAnsi="Arial" w:cs="Arial"/>
          <w:sz w:val="24"/>
          <w:szCs w:val="24"/>
        </w:rPr>
        <w:t>Not for) Profit</w:t>
      </w:r>
    </w:p>
    <w:p w14:paraId="14E1D5C4" w14:textId="77777777" w:rsidR="00444DB0" w:rsidRPr="00755F20" w:rsidRDefault="00444DB0" w:rsidP="00444DB0">
      <w:pPr>
        <w:pStyle w:val="BodyText"/>
        <w:spacing w:line="244" w:lineRule="auto"/>
        <w:rPr>
          <w:rFonts w:ascii="Arial" w:hAnsi="Arial" w:cs="Arial"/>
        </w:rPr>
      </w:pPr>
    </w:p>
    <w:p w14:paraId="4AE17725" w14:textId="77777777" w:rsidR="00444DB0" w:rsidRPr="00755F20" w:rsidRDefault="00444DB0" w:rsidP="00444DB0">
      <w:pPr>
        <w:pStyle w:val="BodyText"/>
        <w:spacing w:before="0" w:line="259" w:lineRule="exact"/>
        <w:rPr>
          <w:rFonts w:ascii="Arial" w:hAnsi="Arial" w:cs="Arial"/>
        </w:rPr>
      </w:pPr>
      <w:r w:rsidRPr="00755F20">
        <w:rPr>
          <w:rFonts w:ascii="Arial" w:hAnsi="Arial" w:cs="Arial"/>
        </w:rPr>
        <w:t>The</w:t>
      </w:r>
      <w:r w:rsidRPr="00755F20">
        <w:rPr>
          <w:rFonts w:ascii="Arial" w:hAnsi="Arial" w:cs="Arial"/>
          <w:spacing w:val="-2"/>
        </w:rPr>
        <w:t xml:space="preserve"> </w:t>
      </w:r>
      <w:r w:rsidRPr="00755F20">
        <w:rPr>
          <w:rFonts w:ascii="Arial" w:hAnsi="Arial" w:cs="Arial"/>
        </w:rPr>
        <w:t>Horniman</w:t>
      </w:r>
      <w:r w:rsidRPr="00755F20">
        <w:rPr>
          <w:rFonts w:ascii="Arial" w:hAnsi="Arial" w:cs="Arial"/>
          <w:spacing w:val="-2"/>
        </w:rPr>
        <w:t xml:space="preserve"> </w:t>
      </w:r>
      <w:r w:rsidRPr="00755F20">
        <w:rPr>
          <w:rFonts w:ascii="Arial" w:hAnsi="Arial" w:cs="Arial"/>
        </w:rPr>
        <w:t>is</w:t>
      </w:r>
      <w:r w:rsidRPr="00755F20">
        <w:rPr>
          <w:rFonts w:ascii="Arial" w:hAnsi="Arial" w:cs="Arial"/>
          <w:spacing w:val="-2"/>
        </w:rPr>
        <w:t xml:space="preserve"> </w:t>
      </w:r>
      <w:r w:rsidRPr="00755F20">
        <w:rPr>
          <w:rFonts w:ascii="Arial" w:hAnsi="Arial" w:cs="Arial"/>
        </w:rPr>
        <w:t>a</w:t>
      </w:r>
      <w:r w:rsidRPr="00755F20">
        <w:rPr>
          <w:rFonts w:ascii="Arial" w:hAnsi="Arial" w:cs="Arial"/>
          <w:spacing w:val="-2"/>
        </w:rPr>
        <w:t xml:space="preserve"> </w:t>
      </w:r>
      <w:r w:rsidRPr="00755F20">
        <w:rPr>
          <w:rFonts w:ascii="Arial" w:hAnsi="Arial" w:cs="Arial"/>
        </w:rPr>
        <w:t>charity</w:t>
      </w:r>
      <w:r w:rsidRPr="00755F20">
        <w:rPr>
          <w:rFonts w:ascii="Arial" w:hAnsi="Arial" w:cs="Arial"/>
          <w:spacing w:val="-2"/>
        </w:rPr>
        <w:t xml:space="preserve"> </w:t>
      </w:r>
      <w:r w:rsidRPr="00755F20">
        <w:rPr>
          <w:rFonts w:ascii="Arial" w:hAnsi="Arial" w:cs="Arial"/>
        </w:rPr>
        <w:t>–</w:t>
      </w:r>
      <w:r w:rsidRPr="00755F20">
        <w:rPr>
          <w:rFonts w:ascii="Arial" w:hAnsi="Arial" w:cs="Arial"/>
          <w:spacing w:val="-2"/>
        </w:rPr>
        <w:t xml:space="preserve"> </w:t>
      </w:r>
      <w:r w:rsidRPr="00755F20">
        <w:rPr>
          <w:rFonts w:ascii="Arial" w:hAnsi="Arial" w:cs="Arial"/>
        </w:rPr>
        <w:t>any</w:t>
      </w:r>
      <w:r w:rsidRPr="00755F20">
        <w:rPr>
          <w:rFonts w:ascii="Arial" w:hAnsi="Arial" w:cs="Arial"/>
          <w:spacing w:val="-1"/>
        </w:rPr>
        <w:t xml:space="preserve"> </w:t>
      </w:r>
      <w:r w:rsidRPr="00755F20">
        <w:rPr>
          <w:rFonts w:ascii="Arial" w:hAnsi="Arial" w:cs="Arial"/>
        </w:rPr>
        <w:t>income</w:t>
      </w:r>
      <w:r w:rsidRPr="00755F20">
        <w:rPr>
          <w:rFonts w:ascii="Arial" w:hAnsi="Arial" w:cs="Arial"/>
          <w:spacing w:val="-2"/>
        </w:rPr>
        <w:t xml:space="preserve"> </w:t>
      </w:r>
      <w:r w:rsidRPr="00755F20">
        <w:rPr>
          <w:rFonts w:ascii="Arial" w:hAnsi="Arial" w:cs="Arial"/>
        </w:rPr>
        <w:t>received</w:t>
      </w:r>
      <w:r w:rsidRPr="00755F20">
        <w:rPr>
          <w:rFonts w:ascii="Arial" w:hAnsi="Arial" w:cs="Arial"/>
          <w:spacing w:val="-2"/>
        </w:rPr>
        <w:t xml:space="preserve"> </w:t>
      </w:r>
      <w:r w:rsidRPr="00755F20">
        <w:rPr>
          <w:rFonts w:ascii="Arial" w:hAnsi="Arial" w:cs="Arial"/>
        </w:rPr>
        <w:t>directly</w:t>
      </w:r>
      <w:r w:rsidRPr="00755F20">
        <w:rPr>
          <w:rFonts w:ascii="Arial" w:hAnsi="Arial" w:cs="Arial"/>
          <w:spacing w:val="-2"/>
        </w:rPr>
        <w:t xml:space="preserve"> </w:t>
      </w:r>
      <w:r w:rsidRPr="00755F20">
        <w:rPr>
          <w:rFonts w:ascii="Arial" w:hAnsi="Arial" w:cs="Arial"/>
        </w:rPr>
        <w:t>supports</w:t>
      </w:r>
      <w:r w:rsidRPr="00755F20">
        <w:rPr>
          <w:rFonts w:ascii="Arial" w:hAnsi="Arial" w:cs="Arial"/>
          <w:spacing w:val="-2"/>
        </w:rPr>
        <w:t xml:space="preserve"> </w:t>
      </w:r>
      <w:r w:rsidRPr="00755F20">
        <w:rPr>
          <w:rFonts w:ascii="Arial" w:hAnsi="Arial" w:cs="Arial"/>
        </w:rPr>
        <w:t>our</w:t>
      </w:r>
      <w:r w:rsidRPr="00755F20">
        <w:rPr>
          <w:rFonts w:ascii="Arial" w:hAnsi="Arial" w:cs="Arial"/>
          <w:spacing w:val="-2"/>
        </w:rPr>
        <w:t xml:space="preserve"> </w:t>
      </w:r>
      <w:r w:rsidRPr="00755F20">
        <w:rPr>
          <w:rFonts w:ascii="Arial" w:hAnsi="Arial" w:cs="Arial"/>
        </w:rPr>
        <w:t>work</w:t>
      </w:r>
      <w:r w:rsidRPr="00755F20">
        <w:rPr>
          <w:rFonts w:ascii="Arial" w:hAnsi="Arial" w:cs="Arial"/>
          <w:spacing w:val="-2"/>
        </w:rPr>
        <w:t xml:space="preserve"> </w:t>
      </w:r>
      <w:r w:rsidRPr="00755F20">
        <w:rPr>
          <w:rFonts w:ascii="Arial" w:hAnsi="Arial" w:cs="Arial"/>
        </w:rPr>
        <w:t>caring</w:t>
      </w:r>
      <w:r w:rsidRPr="00755F20">
        <w:rPr>
          <w:rFonts w:ascii="Arial" w:hAnsi="Arial" w:cs="Arial"/>
          <w:spacing w:val="-1"/>
        </w:rPr>
        <w:t xml:space="preserve"> </w:t>
      </w:r>
      <w:r w:rsidRPr="00755F20">
        <w:rPr>
          <w:rFonts w:ascii="Arial" w:hAnsi="Arial" w:cs="Arial"/>
          <w:spacing w:val="-4"/>
        </w:rPr>
        <w:t>for,</w:t>
      </w:r>
    </w:p>
    <w:p w14:paraId="46A4A5E6" w14:textId="7B707F26" w:rsidR="00444DB0" w:rsidRPr="00755F20" w:rsidRDefault="00444DB0" w:rsidP="00444DB0">
      <w:pPr>
        <w:pStyle w:val="BodyText"/>
        <w:rPr>
          <w:rFonts w:ascii="Arial" w:hAnsi="Arial" w:cs="Arial"/>
        </w:rPr>
      </w:pPr>
      <w:r w:rsidRPr="00755F20">
        <w:rPr>
          <w:rFonts w:ascii="Arial" w:hAnsi="Arial" w:cs="Arial"/>
        </w:rPr>
        <w:t>developing</w:t>
      </w:r>
      <w:r w:rsidRPr="00755F20">
        <w:rPr>
          <w:rFonts w:ascii="Arial" w:hAnsi="Arial" w:cs="Arial"/>
          <w:spacing w:val="-6"/>
        </w:rPr>
        <w:t xml:space="preserve"> </w:t>
      </w:r>
      <w:r w:rsidRPr="00755F20">
        <w:rPr>
          <w:rFonts w:ascii="Arial" w:hAnsi="Arial" w:cs="Arial"/>
        </w:rPr>
        <w:t>and</w:t>
      </w:r>
      <w:r w:rsidRPr="00755F20">
        <w:rPr>
          <w:rFonts w:ascii="Arial" w:hAnsi="Arial" w:cs="Arial"/>
          <w:spacing w:val="-4"/>
        </w:rPr>
        <w:t xml:space="preserve"> </w:t>
      </w:r>
      <w:r w:rsidRPr="00755F20">
        <w:rPr>
          <w:rFonts w:ascii="Arial" w:hAnsi="Arial" w:cs="Arial"/>
        </w:rPr>
        <w:t>sharing</w:t>
      </w:r>
      <w:r w:rsidRPr="00755F20">
        <w:rPr>
          <w:rFonts w:ascii="Arial" w:hAnsi="Arial" w:cs="Arial"/>
          <w:spacing w:val="-3"/>
        </w:rPr>
        <w:t xml:space="preserve"> </w:t>
      </w:r>
      <w:r w:rsidRPr="00755F20">
        <w:rPr>
          <w:rFonts w:ascii="Arial" w:hAnsi="Arial" w:cs="Arial"/>
        </w:rPr>
        <w:t>our</w:t>
      </w:r>
      <w:r w:rsidRPr="00755F20">
        <w:rPr>
          <w:rFonts w:ascii="Arial" w:hAnsi="Arial" w:cs="Arial"/>
          <w:spacing w:val="-4"/>
        </w:rPr>
        <w:t xml:space="preserve"> </w:t>
      </w:r>
      <w:r w:rsidRPr="00755F20">
        <w:rPr>
          <w:rFonts w:ascii="Arial" w:hAnsi="Arial" w:cs="Arial"/>
        </w:rPr>
        <w:t>incredible</w:t>
      </w:r>
      <w:r w:rsidRPr="00755F20">
        <w:rPr>
          <w:rFonts w:ascii="Arial" w:hAnsi="Arial" w:cs="Arial"/>
          <w:spacing w:val="-4"/>
        </w:rPr>
        <w:t xml:space="preserve"> </w:t>
      </w:r>
      <w:r w:rsidRPr="00755F20">
        <w:rPr>
          <w:rFonts w:ascii="Arial" w:hAnsi="Arial" w:cs="Arial"/>
        </w:rPr>
        <w:t>collections</w:t>
      </w:r>
      <w:r w:rsidRPr="00755F20">
        <w:rPr>
          <w:rFonts w:ascii="Arial" w:hAnsi="Arial" w:cs="Arial"/>
          <w:spacing w:val="-3"/>
        </w:rPr>
        <w:t xml:space="preserve"> </w:t>
      </w:r>
      <w:r w:rsidRPr="00755F20">
        <w:rPr>
          <w:rFonts w:ascii="Arial" w:hAnsi="Arial" w:cs="Arial"/>
        </w:rPr>
        <w:t>and</w:t>
      </w:r>
      <w:r w:rsidRPr="00755F20">
        <w:rPr>
          <w:rFonts w:ascii="Arial" w:hAnsi="Arial" w:cs="Arial"/>
          <w:spacing w:val="-4"/>
        </w:rPr>
        <w:t xml:space="preserve"> </w:t>
      </w:r>
      <w:r w:rsidRPr="00755F20">
        <w:rPr>
          <w:rFonts w:ascii="Arial" w:hAnsi="Arial" w:cs="Arial"/>
        </w:rPr>
        <w:t>Gardens.</w:t>
      </w:r>
      <w:r w:rsidRPr="00755F20">
        <w:rPr>
          <w:rFonts w:ascii="Arial" w:hAnsi="Arial" w:cs="Arial"/>
          <w:spacing w:val="-4"/>
        </w:rPr>
        <w:t xml:space="preserve"> </w:t>
      </w:r>
      <w:r w:rsidRPr="00755F20">
        <w:rPr>
          <w:rFonts w:ascii="Arial" w:hAnsi="Arial" w:cs="Arial"/>
        </w:rPr>
        <w:t>Income</w:t>
      </w:r>
      <w:r w:rsidRPr="00755F20">
        <w:rPr>
          <w:rFonts w:ascii="Arial" w:hAnsi="Arial" w:cs="Arial"/>
          <w:spacing w:val="-3"/>
        </w:rPr>
        <w:t xml:space="preserve"> </w:t>
      </w:r>
      <w:r w:rsidRPr="00755F20">
        <w:rPr>
          <w:rFonts w:ascii="Arial" w:hAnsi="Arial" w:cs="Arial"/>
        </w:rPr>
        <w:t>in</w:t>
      </w:r>
      <w:r w:rsidRPr="00755F20">
        <w:rPr>
          <w:rFonts w:ascii="Arial" w:hAnsi="Arial" w:cs="Arial"/>
          <w:spacing w:val="-4"/>
        </w:rPr>
        <w:t xml:space="preserve"> </w:t>
      </w:r>
      <w:r w:rsidRPr="00755F20">
        <w:rPr>
          <w:rFonts w:ascii="Arial" w:hAnsi="Arial" w:cs="Arial"/>
        </w:rPr>
        <w:t>202</w:t>
      </w:r>
      <w:r w:rsidR="00BA5194">
        <w:rPr>
          <w:rFonts w:ascii="Arial" w:hAnsi="Arial" w:cs="Arial"/>
        </w:rPr>
        <w:t>3</w:t>
      </w:r>
      <w:r w:rsidRPr="00755F20">
        <w:rPr>
          <w:rFonts w:ascii="Arial" w:hAnsi="Arial" w:cs="Arial"/>
        </w:rPr>
        <w:t>/2</w:t>
      </w:r>
      <w:r w:rsidR="00BA5194">
        <w:rPr>
          <w:rFonts w:ascii="Arial" w:hAnsi="Arial" w:cs="Arial"/>
        </w:rPr>
        <w:t>4</w:t>
      </w:r>
      <w:r w:rsidRPr="00755F20">
        <w:rPr>
          <w:rFonts w:ascii="Arial" w:hAnsi="Arial" w:cs="Arial"/>
          <w:spacing w:val="-3"/>
        </w:rPr>
        <w:t xml:space="preserve"> </w:t>
      </w:r>
      <w:r w:rsidRPr="00755F20">
        <w:rPr>
          <w:rFonts w:ascii="Arial" w:hAnsi="Arial" w:cs="Arial"/>
          <w:spacing w:val="-2"/>
        </w:rPr>
        <w:t>included:</w:t>
      </w:r>
    </w:p>
    <w:p w14:paraId="3B06C19A" w14:textId="77777777" w:rsidR="00755F20" w:rsidRDefault="00755F20" w:rsidP="00444DB0">
      <w:pPr>
        <w:pStyle w:val="BodyText"/>
        <w:rPr>
          <w:rFonts w:ascii="Arial" w:hAnsi="Arial" w:cs="Arial"/>
        </w:rPr>
      </w:pPr>
    </w:p>
    <w:p w14:paraId="357D5221" w14:textId="19EA3458" w:rsidR="00444DB0" w:rsidRPr="00755F20" w:rsidRDefault="00444DB0" w:rsidP="00444DB0">
      <w:pPr>
        <w:pStyle w:val="BodyText"/>
        <w:rPr>
          <w:rFonts w:ascii="Arial" w:hAnsi="Arial" w:cs="Arial"/>
        </w:rPr>
      </w:pPr>
      <w:r w:rsidRPr="00755F20">
        <w:rPr>
          <w:rFonts w:ascii="Arial" w:hAnsi="Arial" w:cs="Arial"/>
        </w:rPr>
        <w:t>£6m</w:t>
      </w:r>
      <w:r w:rsidRPr="00755F20">
        <w:rPr>
          <w:rFonts w:ascii="Arial" w:hAnsi="Arial" w:cs="Arial"/>
          <w:spacing w:val="-3"/>
        </w:rPr>
        <w:t xml:space="preserve"> </w:t>
      </w:r>
      <w:r w:rsidR="00A47C6B">
        <w:rPr>
          <w:rFonts w:ascii="Arial" w:hAnsi="Arial" w:cs="Arial"/>
          <w:spacing w:val="-3"/>
        </w:rPr>
        <w:tab/>
      </w:r>
      <w:r w:rsidR="00A47C6B">
        <w:rPr>
          <w:rFonts w:ascii="Arial" w:hAnsi="Arial" w:cs="Arial"/>
          <w:spacing w:val="-3"/>
        </w:rPr>
        <w:tab/>
        <w:t>P</w:t>
      </w:r>
      <w:r w:rsidRPr="00755F20">
        <w:rPr>
          <w:rFonts w:ascii="Arial" w:hAnsi="Arial" w:cs="Arial"/>
        </w:rPr>
        <w:t>ublic</w:t>
      </w:r>
      <w:r w:rsidRPr="00755F20">
        <w:rPr>
          <w:rFonts w:ascii="Arial" w:hAnsi="Arial" w:cs="Arial"/>
          <w:spacing w:val="-3"/>
        </w:rPr>
        <w:t xml:space="preserve"> </w:t>
      </w:r>
      <w:r w:rsidRPr="00755F20">
        <w:rPr>
          <w:rFonts w:ascii="Arial" w:hAnsi="Arial" w:cs="Arial"/>
        </w:rPr>
        <w:t>funding</w:t>
      </w:r>
      <w:r w:rsidRPr="00755F20">
        <w:rPr>
          <w:rFonts w:ascii="Arial" w:hAnsi="Arial" w:cs="Arial"/>
          <w:spacing w:val="-3"/>
        </w:rPr>
        <w:t xml:space="preserve"> </w:t>
      </w:r>
      <w:r w:rsidRPr="00755F20">
        <w:rPr>
          <w:rFonts w:ascii="Arial" w:hAnsi="Arial" w:cs="Arial"/>
        </w:rPr>
        <w:t>(revenue</w:t>
      </w:r>
      <w:r w:rsidRPr="00755F20">
        <w:rPr>
          <w:rFonts w:ascii="Arial" w:hAnsi="Arial" w:cs="Arial"/>
          <w:spacing w:val="-3"/>
        </w:rPr>
        <w:t xml:space="preserve"> </w:t>
      </w:r>
      <w:r w:rsidRPr="00755F20">
        <w:rPr>
          <w:rFonts w:ascii="Arial" w:hAnsi="Arial" w:cs="Arial"/>
        </w:rPr>
        <w:t>and</w:t>
      </w:r>
      <w:r w:rsidRPr="00755F20">
        <w:rPr>
          <w:rFonts w:ascii="Arial" w:hAnsi="Arial" w:cs="Arial"/>
          <w:spacing w:val="-3"/>
        </w:rPr>
        <w:t xml:space="preserve"> </w:t>
      </w:r>
      <w:r w:rsidRPr="00755F20">
        <w:rPr>
          <w:rFonts w:ascii="Arial" w:hAnsi="Arial" w:cs="Arial"/>
          <w:spacing w:val="-2"/>
        </w:rPr>
        <w:t>capital)</w:t>
      </w:r>
    </w:p>
    <w:p w14:paraId="2C2042AC" w14:textId="1400CBE6" w:rsidR="00444DB0" w:rsidRPr="00755F20" w:rsidRDefault="00444DB0" w:rsidP="00343A1F">
      <w:pPr>
        <w:pStyle w:val="BodyText"/>
        <w:spacing w:before="5"/>
        <w:rPr>
          <w:rFonts w:ascii="Arial" w:hAnsi="Arial" w:cs="Arial"/>
        </w:rPr>
      </w:pPr>
      <w:r w:rsidRPr="00755F20">
        <w:rPr>
          <w:rFonts w:ascii="Arial" w:hAnsi="Arial" w:cs="Arial"/>
        </w:rPr>
        <w:t>£</w:t>
      </w:r>
      <w:r w:rsidR="00BA5194">
        <w:rPr>
          <w:rFonts w:ascii="Arial" w:hAnsi="Arial" w:cs="Arial"/>
        </w:rPr>
        <w:t>4.1</w:t>
      </w:r>
      <w:r w:rsidRPr="00755F20">
        <w:rPr>
          <w:rFonts w:ascii="Arial" w:hAnsi="Arial" w:cs="Arial"/>
        </w:rPr>
        <w:t>m</w:t>
      </w:r>
      <w:r w:rsidRPr="00755F20">
        <w:rPr>
          <w:rFonts w:ascii="Arial" w:hAnsi="Arial" w:cs="Arial"/>
          <w:spacing w:val="-7"/>
        </w:rPr>
        <w:t xml:space="preserve"> </w:t>
      </w:r>
      <w:r w:rsidR="00A47C6B">
        <w:rPr>
          <w:rFonts w:ascii="Arial" w:hAnsi="Arial" w:cs="Arial"/>
          <w:spacing w:val="-7"/>
        </w:rPr>
        <w:tab/>
        <w:t>S</w:t>
      </w:r>
      <w:r w:rsidRPr="00755F20">
        <w:rPr>
          <w:rFonts w:ascii="Arial" w:hAnsi="Arial" w:cs="Arial"/>
        </w:rPr>
        <w:t>elf-generated</w:t>
      </w:r>
      <w:r w:rsidRPr="00755F20">
        <w:rPr>
          <w:rFonts w:ascii="Arial" w:hAnsi="Arial" w:cs="Arial"/>
          <w:spacing w:val="-4"/>
        </w:rPr>
        <w:t xml:space="preserve"> </w:t>
      </w:r>
      <w:r w:rsidRPr="00755F20">
        <w:rPr>
          <w:rFonts w:ascii="Arial" w:hAnsi="Arial" w:cs="Arial"/>
        </w:rPr>
        <w:t>income</w:t>
      </w:r>
      <w:r w:rsidRPr="00755F20">
        <w:rPr>
          <w:rFonts w:ascii="Arial" w:hAnsi="Arial" w:cs="Arial"/>
          <w:spacing w:val="-4"/>
        </w:rPr>
        <w:t xml:space="preserve"> </w:t>
      </w:r>
      <w:r w:rsidRPr="00755F20">
        <w:rPr>
          <w:rFonts w:ascii="Arial" w:hAnsi="Arial" w:cs="Arial"/>
        </w:rPr>
        <w:t>(trading,</w:t>
      </w:r>
      <w:r w:rsidRPr="00755F20">
        <w:rPr>
          <w:rFonts w:ascii="Arial" w:hAnsi="Arial" w:cs="Arial"/>
          <w:spacing w:val="-4"/>
        </w:rPr>
        <w:t xml:space="preserve"> </w:t>
      </w:r>
      <w:r w:rsidRPr="00755F20">
        <w:rPr>
          <w:rFonts w:ascii="Arial" w:hAnsi="Arial" w:cs="Arial"/>
        </w:rPr>
        <w:t>charitable</w:t>
      </w:r>
      <w:r w:rsidRPr="00755F20">
        <w:rPr>
          <w:rFonts w:ascii="Arial" w:hAnsi="Arial" w:cs="Arial"/>
          <w:spacing w:val="-4"/>
        </w:rPr>
        <w:t xml:space="preserve"> </w:t>
      </w:r>
      <w:r w:rsidRPr="00755F20">
        <w:rPr>
          <w:rFonts w:ascii="Arial" w:hAnsi="Arial" w:cs="Arial"/>
        </w:rPr>
        <w:t>activity</w:t>
      </w:r>
      <w:r w:rsidRPr="00755F20">
        <w:rPr>
          <w:rFonts w:ascii="Arial" w:hAnsi="Arial" w:cs="Arial"/>
          <w:spacing w:val="-4"/>
        </w:rPr>
        <w:t xml:space="preserve"> </w:t>
      </w:r>
      <w:r w:rsidRPr="00755F20">
        <w:rPr>
          <w:rFonts w:ascii="Arial" w:hAnsi="Arial" w:cs="Arial"/>
        </w:rPr>
        <w:t>and</w:t>
      </w:r>
      <w:r w:rsidRPr="00755F20">
        <w:rPr>
          <w:rFonts w:ascii="Arial" w:hAnsi="Arial" w:cs="Arial"/>
          <w:spacing w:val="-4"/>
        </w:rPr>
        <w:t xml:space="preserve"> </w:t>
      </w:r>
      <w:r w:rsidRPr="00755F20">
        <w:rPr>
          <w:rFonts w:ascii="Arial" w:hAnsi="Arial" w:cs="Arial"/>
          <w:spacing w:val="-2"/>
        </w:rPr>
        <w:t>fundraising)</w:t>
      </w:r>
    </w:p>
    <w:p w14:paraId="67573A27" w14:textId="77777777" w:rsidR="00444DB0" w:rsidRPr="00755F20" w:rsidRDefault="00444DB0" w:rsidP="00444DB0">
      <w:pPr>
        <w:pStyle w:val="BodyText"/>
        <w:spacing w:line="244" w:lineRule="auto"/>
        <w:rPr>
          <w:rFonts w:ascii="Arial" w:hAnsi="Arial" w:cs="Arial"/>
        </w:rPr>
      </w:pPr>
    </w:p>
    <w:p w14:paraId="391873D4" w14:textId="33C5DED4" w:rsidR="00444DB0" w:rsidRPr="00A47C6B" w:rsidRDefault="00444DB0" w:rsidP="00A47C6B">
      <w:pPr>
        <w:pStyle w:val="BodyText"/>
        <w:spacing w:before="0" w:line="259" w:lineRule="exact"/>
        <w:rPr>
          <w:rFonts w:ascii="Arial" w:hAnsi="Arial" w:cs="Arial"/>
          <w:spacing w:val="-6"/>
        </w:rPr>
      </w:pPr>
      <w:r w:rsidRPr="00A47C6B">
        <w:rPr>
          <w:rFonts w:ascii="Arial" w:hAnsi="Arial" w:cs="Arial"/>
          <w:spacing w:val="-6"/>
        </w:rPr>
        <w:t>Calculations using Association of Independent Museums economic impact toolkit</w:t>
      </w:r>
      <w:r w:rsidR="00A47C6B" w:rsidRPr="00A47C6B">
        <w:rPr>
          <w:rFonts w:ascii="Arial" w:hAnsi="Arial" w:cs="Arial"/>
          <w:spacing w:val="-6"/>
        </w:rPr>
        <w:t xml:space="preserve"> </w:t>
      </w:r>
      <w:r w:rsidRPr="00A47C6B">
        <w:rPr>
          <w:rFonts w:ascii="Arial" w:hAnsi="Arial" w:cs="Arial"/>
          <w:spacing w:val="-6"/>
        </w:rPr>
        <w:t>(2019 edition):</w:t>
      </w:r>
    </w:p>
    <w:p w14:paraId="3DC8A748" w14:textId="77777777" w:rsidR="00A47C6B" w:rsidRPr="00755F20" w:rsidRDefault="00A47C6B" w:rsidP="00444DB0">
      <w:pPr>
        <w:pStyle w:val="BodyText"/>
        <w:rPr>
          <w:rFonts w:ascii="Arial" w:hAnsi="Arial" w:cs="Arial"/>
        </w:rPr>
      </w:pPr>
    </w:p>
    <w:p w14:paraId="7A20688D" w14:textId="6D7DB125" w:rsidR="00444DB0" w:rsidRPr="00755F20" w:rsidRDefault="00444DB0" w:rsidP="00444DB0">
      <w:pPr>
        <w:pStyle w:val="BodyText"/>
        <w:rPr>
          <w:rFonts w:ascii="Arial" w:hAnsi="Arial" w:cs="Arial"/>
        </w:rPr>
      </w:pPr>
      <w:r w:rsidRPr="00755F20">
        <w:rPr>
          <w:rFonts w:ascii="Arial" w:hAnsi="Arial" w:cs="Arial"/>
        </w:rPr>
        <w:t>£11</w:t>
      </w:r>
      <w:r w:rsidR="00BA5194">
        <w:rPr>
          <w:rFonts w:ascii="Arial" w:hAnsi="Arial" w:cs="Arial"/>
        </w:rPr>
        <w:t>m</w:t>
      </w:r>
      <w:r w:rsidRPr="00755F20">
        <w:rPr>
          <w:rFonts w:ascii="Arial" w:hAnsi="Arial" w:cs="Arial"/>
          <w:spacing w:val="-7"/>
        </w:rPr>
        <w:t xml:space="preserve"> </w:t>
      </w:r>
      <w:r w:rsidR="00BA5194">
        <w:rPr>
          <w:rFonts w:ascii="Arial" w:hAnsi="Arial" w:cs="Arial"/>
          <w:spacing w:val="-7"/>
        </w:rPr>
        <w:tab/>
      </w:r>
      <w:r w:rsidR="00BA5194">
        <w:rPr>
          <w:rFonts w:ascii="Arial" w:hAnsi="Arial" w:cs="Arial"/>
          <w:spacing w:val="-7"/>
        </w:rPr>
        <w:tab/>
      </w:r>
      <w:r w:rsidRPr="00755F20">
        <w:rPr>
          <w:rFonts w:ascii="Arial" w:hAnsi="Arial" w:cs="Arial"/>
        </w:rPr>
        <w:t>Overall</w:t>
      </w:r>
      <w:r w:rsidRPr="00755F20">
        <w:rPr>
          <w:rFonts w:ascii="Arial" w:hAnsi="Arial" w:cs="Arial"/>
          <w:spacing w:val="-5"/>
        </w:rPr>
        <w:t xml:space="preserve"> </w:t>
      </w:r>
      <w:r w:rsidRPr="00755F20">
        <w:rPr>
          <w:rFonts w:ascii="Arial" w:hAnsi="Arial" w:cs="Arial"/>
        </w:rPr>
        <w:t>aggregate</w:t>
      </w:r>
      <w:r w:rsidRPr="00755F20">
        <w:rPr>
          <w:rFonts w:ascii="Arial" w:hAnsi="Arial" w:cs="Arial"/>
          <w:spacing w:val="-4"/>
        </w:rPr>
        <w:t xml:space="preserve"> </w:t>
      </w:r>
      <w:r w:rsidRPr="00755F20">
        <w:rPr>
          <w:rFonts w:ascii="Arial" w:hAnsi="Arial" w:cs="Arial"/>
        </w:rPr>
        <w:t>gross</w:t>
      </w:r>
      <w:r w:rsidRPr="00755F20">
        <w:rPr>
          <w:rFonts w:ascii="Arial" w:hAnsi="Arial" w:cs="Arial"/>
          <w:spacing w:val="-5"/>
        </w:rPr>
        <w:t xml:space="preserve"> </w:t>
      </w:r>
      <w:r w:rsidRPr="00755F20">
        <w:rPr>
          <w:rFonts w:ascii="Arial" w:hAnsi="Arial" w:cs="Arial"/>
        </w:rPr>
        <w:t>economic</w:t>
      </w:r>
      <w:r w:rsidRPr="00755F20">
        <w:rPr>
          <w:rFonts w:ascii="Arial" w:hAnsi="Arial" w:cs="Arial"/>
          <w:spacing w:val="-5"/>
        </w:rPr>
        <w:t xml:space="preserve"> </w:t>
      </w:r>
      <w:r w:rsidRPr="00755F20">
        <w:rPr>
          <w:rFonts w:ascii="Arial" w:hAnsi="Arial" w:cs="Arial"/>
        </w:rPr>
        <w:t>impact</w:t>
      </w:r>
      <w:r w:rsidRPr="00755F20">
        <w:rPr>
          <w:rFonts w:ascii="Arial" w:hAnsi="Arial" w:cs="Arial"/>
          <w:spacing w:val="-4"/>
        </w:rPr>
        <w:t xml:space="preserve"> </w:t>
      </w:r>
      <w:r w:rsidRPr="00755F20">
        <w:rPr>
          <w:rFonts w:ascii="Arial" w:hAnsi="Arial" w:cs="Arial"/>
        </w:rPr>
        <w:t>of</w:t>
      </w:r>
      <w:r w:rsidRPr="00755F20">
        <w:rPr>
          <w:rFonts w:ascii="Arial" w:hAnsi="Arial" w:cs="Arial"/>
          <w:spacing w:val="-5"/>
        </w:rPr>
        <w:t xml:space="preserve"> </w:t>
      </w:r>
      <w:r w:rsidRPr="00755F20">
        <w:rPr>
          <w:rFonts w:ascii="Arial" w:hAnsi="Arial" w:cs="Arial"/>
        </w:rPr>
        <w:t>the</w:t>
      </w:r>
      <w:r w:rsidRPr="00755F20">
        <w:rPr>
          <w:rFonts w:ascii="Arial" w:hAnsi="Arial" w:cs="Arial"/>
          <w:spacing w:val="-5"/>
        </w:rPr>
        <w:t xml:space="preserve"> </w:t>
      </w:r>
      <w:r w:rsidRPr="00755F20">
        <w:rPr>
          <w:rFonts w:ascii="Arial" w:hAnsi="Arial" w:cs="Arial"/>
        </w:rPr>
        <w:t>Horniman</w:t>
      </w:r>
      <w:r w:rsidRPr="00755F20">
        <w:rPr>
          <w:rFonts w:ascii="Arial" w:hAnsi="Arial" w:cs="Arial"/>
          <w:spacing w:val="-4"/>
        </w:rPr>
        <w:t xml:space="preserve"> </w:t>
      </w:r>
      <w:r w:rsidRPr="00755F20">
        <w:rPr>
          <w:rFonts w:ascii="Arial" w:hAnsi="Arial" w:cs="Arial"/>
          <w:spacing w:val="-2"/>
        </w:rPr>
        <w:t>locally</w:t>
      </w:r>
    </w:p>
    <w:p w14:paraId="369E982E" w14:textId="32A2F057" w:rsidR="00444DB0" w:rsidRPr="00755F20" w:rsidRDefault="00444DB0" w:rsidP="00716C93">
      <w:pPr>
        <w:pStyle w:val="BodyText"/>
        <w:spacing w:before="5" w:line="244" w:lineRule="auto"/>
        <w:ind w:left="1440" w:hanging="1420"/>
        <w:rPr>
          <w:rFonts w:ascii="Arial" w:hAnsi="Arial" w:cs="Arial"/>
        </w:rPr>
      </w:pPr>
      <w:r w:rsidRPr="00755F20">
        <w:rPr>
          <w:rFonts w:ascii="Arial" w:hAnsi="Arial" w:cs="Arial"/>
        </w:rPr>
        <w:t>£</w:t>
      </w:r>
      <w:r w:rsidR="00BA5194">
        <w:rPr>
          <w:rFonts w:ascii="Arial" w:hAnsi="Arial" w:cs="Arial"/>
        </w:rPr>
        <w:t>4</w:t>
      </w:r>
      <w:r w:rsidRPr="00755F20">
        <w:rPr>
          <w:rFonts w:ascii="Arial" w:hAnsi="Arial" w:cs="Arial"/>
        </w:rPr>
        <w:t>m</w:t>
      </w:r>
      <w:r w:rsidRPr="00755F20">
        <w:rPr>
          <w:rFonts w:ascii="Arial" w:hAnsi="Arial" w:cs="Arial"/>
          <w:spacing w:val="-3"/>
        </w:rPr>
        <w:t xml:space="preserve"> </w:t>
      </w:r>
      <w:r w:rsidR="00BA5194">
        <w:rPr>
          <w:rFonts w:ascii="Arial" w:hAnsi="Arial" w:cs="Arial"/>
          <w:spacing w:val="-3"/>
        </w:rPr>
        <w:tab/>
      </w:r>
      <w:r w:rsidRPr="00755F20">
        <w:rPr>
          <w:rFonts w:ascii="Arial" w:hAnsi="Arial" w:cs="Arial"/>
        </w:rPr>
        <w:t>Spent</w:t>
      </w:r>
      <w:r w:rsidRPr="00755F20">
        <w:rPr>
          <w:rFonts w:ascii="Arial" w:hAnsi="Arial" w:cs="Arial"/>
          <w:spacing w:val="-3"/>
        </w:rPr>
        <w:t xml:space="preserve"> </w:t>
      </w:r>
      <w:r w:rsidRPr="00755F20">
        <w:rPr>
          <w:rFonts w:ascii="Arial" w:hAnsi="Arial" w:cs="Arial"/>
        </w:rPr>
        <w:t>by</w:t>
      </w:r>
      <w:r w:rsidRPr="00755F20">
        <w:rPr>
          <w:rFonts w:ascii="Arial" w:hAnsi="Arial" w:cs="Arial"/>
          <w:spacing w:val="-3"/>
        </w:rPr>
        <w:t xml:space="preserve"> </w:t>
      </w:r>
      <w:r w:rsidRPr="00755F20">
        <w:rPr>
          <w:rFonts w:ascii="Arial" w:hAnsi="Arial" w:cs="Arial"/>
        </w:rPr>
        <w:t>visitors</w:t>
      </w:r>
      <w:r w:rsidRPr="00755F20">
        <w:rPr>
          <w:rFonts w:ascii="Arial" w:hAnsi="Arial" w:cs="Arial"/>
          <w:spacing w:val="-3"/>
        </w:rPr>
        <w:t xml:space="preserve"> </w:t>
      </w:r>
      <w:r w:rsidRPr="00755F20">
        <w:rPr>
          <w:rFonts w:ascii="Arial" w:hAnsi="Arial" w:cs="Arial"/>
        </w:rPr>
        <w:t>in</w:t>
      </w:r>
      <w:r w:rsidRPr="00755F20">
        <w:rPr>
          <w:rFonts w:ascii="Arial" w:hAnsi="Arial" w:cs="Arial"/>
          <w:spacing w:val="-3"/>
        </w:rPr>
        <w:t xml:space="preserve"> </w:t>
      </w:r>
      <w:r w:rsidRPr="00755F20">
        <w:rPr>
          <w:rFonts w:ascii="Arial" w:hAnsi="Arial" w:cs="Arial"/>
        </w:rPr>
        <w:t>the</w:t>
      </w:r>
      <w:r w:rsidRPr="00755F20">
        <w:rPr>
          <w:rFonts w:ascii="Arial" w:hAnsi="Arial" w:cs="Arial"/>
          <w:spacing w:val="-3"/>
        </w:rPr>
        <w:t xml:space="preserve"> </w:t>
      </w:r>
      <w:r w:rsidRPr="00755F20">
        <w:rPr>
          <w:rFonts w:ascii="Arial" w:hAnsi="Arial" w:cs="Arial"/>
        </w:rPr>
        <w:t>local</w:t>
      </w:r>
      <w:r w:rsidRPr="00755F20">
        <w:rPr>
          <w:rFonts w:ascii="Arial" w:hAnsi="Arial" w:cs="Arial"/>
          <w:spacing w:val="-3"/>
        </w:rPr>
        <w:t xml:space="preserve"> </w:t>
      </w:r>
      <w:r w:rsidRPr="00755F20">
        <w:rPr>
          <w:rFonts w:ascii="Arial" w:hAnsi="Arial" w:cs="Arial"/>
        </w:rPr>
        <w:t>economy</w:t>
      </w:r>
      <w:r w:rsidRPr="00755F20">
        <w:rPr>
          <w:rFonts w:ascii="Arial" w:hAnsi="Arial" w:cs="Arial"/>
          <w:spacing w:val="-3"/>
        </w:rPr>
        <w:t xml:space="preserve"> </w:t>
      </w:r>
      <w:r w:rsidRPr="00755F20">
        <w:rPr>
          <w:rFonts w:ascii="Arial" w:hAnsi="Arial" w:cs="Arial"/>
        </w:rPr>
        <w:t>above</w:t>
      </w:r>
      <w:r w:rsidRPr="00755F20">
        <w:rPr>
          <w:rFonts w:ascii="Arial" w:hAnsi="Arial" w:cs="Arial"/>
          <w:spacing w:val="-3"/>
        </w:rPr>
        <w:t xml:space="preserve"> </w:t>
      </w:r>
      <w:r w:rsidRPr="00755F20">
        <w:rPr>
          <w:rFonts w:ascii="Arial" w:hAnsi="Arial" w:cs="Arial"/>
        </w:rPr>
        <w:t>and</w:t>
      </w:r>
      <w:r w:rsidRPr="00755F20">
        <w:rPr>
          <w:rFonts w:ascii="Arial" w:hAnsi="Arial" w:cs="Arial"/>
          <w:spacing w:val="-3"/>
        </w:rPr>
        <w:t xml:space="preserve"> </w:t>
      </w:r>
      <w:r w:rsidRPr="00755F20">
        <w:rPr>
          <w:rFonts w:ascii="Arial" w:hAnsi="Arial" w:cs="Arial"/>
        </w:rPr>
        <w:t>beyond</w:t>
      </w:r>
      <w:r w:rsidRPr="00755F20">
        <w:rPr>
          <w:rFonts w:ascii="Arial" w:hAnsi="Arial" w:cs="Arial"/>
          <w:spacing w:val="-3"/>
        </w:rPr>
        <w:t xml:space="preserve"> </w:t>
      </w:r>
      <w:r w:rsidRPr="00755F20">
        <w:rPr>
          <w:rFonts w:ascii="Arial" w:hAnsi="Arial" w:cs="Arial"/>
        </w:rPr>
        <w:t>what</w:t>
      </w:r>
      <w:r w:rsidRPr="00755F20">
        <w:rPr>
          <w:rFonts w:ascii="Arial" w:hAnsi="Arial" w:cs="Arial"/>
          <w:spacing w:val="-3"/>
        </w:rPr>
        <w:t xml:space="preserve"> </w:t>
      </w:r>
      <w:r w:rsidRPr="00755F20">
        <w:rPr>
          <w:rFonts w:ascii="Arial" w:hAnsi="Arial" w:cs="Arial"/>
        </w:rPr>
        <w:t>they</w:t>
      </w:r>
      <w:r w:rsidRPr="00755F20">
        <w:rPr>
          <w:rFonts w:ascii="Arial" w:hAnsi="Arial" w:cs="Arial"/>
          <w:spacing w:val="-3"/>
        </w:rPr>
        <w:t xml:space="preserve"> </w:t>
      </w:r>
      <w:r w:rsidRPr="00755F20">
        <w:rPr>
          <w:rFonts w:ascii="Arial" w:hAnsi="Arial" w:cs="Arial"/>
        </w:rPr>
        <w:t>spent</w:t>
      </w:r>
      <w:r w:rsidRPr="00755F20">
        <w:rPr>
          <w:rFonts w:ascii="Arial" w:hAnsi="Arial" w:cs="Arial"/>
          <w:spacing w:val="-3"/>
        </w:rPr>
        <w:t xml:space="preserve"> </w:t>
      </w:r>
      <w:r w:rsidRPr="00755F20">
        <w:rPr>
          <w:rFonts w:ascii="Arial" w:hAnsi="Arial" w:cs="Arial"/>
        </w:rPr>
        <w:t>directly</w:t>
      </w:r>
      <w:r w:rsidRPr="00755F20">
        <w:rPr>
          <w:rFonts w:ascii="Arial" w:hAnsi="Arial" w:cs="Arial"/>
          <w:spacing w:val="-3"/>
        </w:rPr>
        <w:t xml:space="preserve"> </w:t>
      </w:r>
      <w:r w:rsidRPr="00755F20">
        <w:rPr>
          <w:rFonts w:ascii="Arial" w:hAnsi="Arial" w:cs="Arial"/>
        </w:rPr>
        <w:t>at the Horniman</w:t>
      </w:r>
    </w:p>
    <w:p w14:paraId="64F524A9" w14:textId="77777777" w:rsidR="00444DB0" w:rsidRPr="00755F20" w:rsidRDefault="00444DB0" w:rsidP="00444DB0">
      <w:pPr>
        <w:pStyle w:val="BodyText"/>
        <w:rPr>
          <w:rFonts w:ascii="Arial" w:hAnsi="Arial" w:cs="Arial"/>
        </w:rPr>
      </w:pPr>
    </w:p>
    <w:p w14:paraId="50455345" w14:textId="2663CAC8" w:rsidR="00BA5194" w:rsidRDefault="00BA5194" w:rsidP="00716C93">
      <w:pPr>
        <w:pStyle w:val="BodyText"/>
        <w:spacing w:before="0" w:line="259" w:lineRule="exact"/>
        <w:ind w:left="1440" w:hanging="1420"/>
        <w:rPr>
          <w:rFonts w:ascii="Arial" w:hAnsi="Arial" w:cs="Arial"/>
        </w:rPr>
      </w:pPr>
      <w:r w:rsidRPr="00BA5194">
        <w:rPr>
          <w:rFonts w:ascii="Arial" w:hAnsi="Arial" w:cs="Arial"/>
        </w:rPr>
        <w:t xml:space="preserve">£1.178m </w:t>
      </w:r>
      <w:r>
        <w:rPr>
          <w:rFonts w:ascii="Arial" w:hAnsi="Arial" w:cs="Arial"/>
        </w:rPr>
        <w:tab/>
      </w:r>
      <w:r w:rsidRPr="00BA5194">
        <w:rPr>
          <w:rFonts w:ascii="Arial" w:hAnsi="Arial" w:cs="Arial"/>
        </w:rPr>
        <w:t>Invested in buildings, estate and infrastructure to protect and preserve them fo</w:t>
      </w:r>
      <w:r w:rsidR="00716C93">
        <w:rPr>
          <w:rFonts w:ascii="Arial" w:hAnsi="Arial" w:cs="Arial"/>
        </w:rPr>
        <w:t xml:space="preserve">r </w:t>
      </w:r>
      <w:r w:rsidRPr="00BA5194">
        <w:rPr>
          <w:rFonts w:ascii="Arial" w:hAnsi="Arial" w:cs="Arial"/>
        </w:rPr>
        <w:t>future generations</w:t>
      </w:r>
    </w:p>
    <w:p w14:paraId="07FAD3BB" w14:textId="77777777" w:rsidR="00BA5194" w:rsidRDefault="00BA5194" w:rsidP="00444DB0">
      <w:pPr>
        <w:pStyle w:val="BodyText"/>
        <w:spacing w:before="0" w:line="259" w:lineRule="exact"/>
        <w:rPr>
          <w:rFonts w:ascii="Arial" w:hAnsi="Arial" w:cs="Arial"/>
        </w:rPr>
      </w:pPr>
    </w:p>
    <w:p w14:paraId="616B00F4" w14:textId="5A336ADF" w:rsidR="00BA5194" w:rsidRDefault="00BA5194" w:rsidP="00444DB0">
      <w:pPr>
        <w:pStyle w:val="BodyText"/>
        <w:spacing w:before="0" w:line="259" w:lineRule="exact"/>
        <w:rPr>
          <w:rFonts w:ascii="Arial" w:hAnsi="Arial" w:cs="Arial"/>
        </w:rPr>
      </w:pPr>
      <w:r w:rsidRPr="00BA5194">
        <w:rPr>
          <w:rFonts w:ascii="Arial" w:hAnsi="Arial" w:cs="Arial"/>
        </w:rPr>
        <w:lastRenderedPageBreak/>
        <w:t xml:space="preserve">149 </w:t>
      </w:r>
      <w:r w:rsidR="00716C93">
        <w:rPr>
          <w:rFonts w:ascii="Arial" w:hAnsi="Arial" w:cs="Arial"/>
        </w:rPr>
        <w:tab/>
      </w:r>
      <w:r w:rsidR="00716C93">
        <w:rPr>
          <w:rFonts w:ascii="Arial" w:hAnsi="Arial" w:cs="Arial"/>
        </w:rPr>
        <w:tab/>
      </w:r>
      <w:r w:rsidRPr="00BA5194">
        <w:rPr>
          <w:rFonts w:ascii="Arial" w:hAnsi="Arial" w:cs="Arial"/>
        </w:rPr>
        <w:t>Members of staff (full time equivalent 129.5)</w:t>
      </w:r>
    </w:p>
    <w:p w14:paraId="46B8C4D7" w14:textId="35C5D59A" w:rsidR="00BA5194" w:rsidRDefault="00BA5194" w:rsidP="00444DB0">
      <w:pPr>
        <w:pStyle w:val="BodyText"/>
        <w:spacing w:before="0" w:line="259" w:lineRule="exact"/>
        <w:rPr>
          <w:rFonts w:ascii="Arial" w:hAnsi="Arial" w:cs="Arial"/>
        </w:rPr>
      </w:pPr>
      <w:r w:rsidRPr="00BA5194">
        <w:rPr>
          <w:rFonts w:ascii="Arial" w:hAnsi="Arial" w:cs="Arial"/>
        </w:rPr>
        <w:t xml:space="preserve">210 </w:t>
      </w:r>
      <w:r w:rsidR="00716C93">
        <w:rPr>
          <w:rFonts w:ascii="Arial" w:hAnsi="Arial" w:cs="Arial"/>
        </w:rPr>
        <w:tab/>
      </w:r>
      <w:r w:rsidR="00716C93">
        <w:rPr>
          <w:rFonts w:ascii="Arial" w:hAnsi="Arial" w:cs="Arial"/>
        </w:rPr>
        <w:tab/>
      </w:r>
      <w:r w:rsidRPr="00BA5194">
        <w:rPr>
          <w:rFonts w:ascii="Arial" w:hAnsi="Arial" w:cs="Arial"/>
        </w:rPr>
        <w:t>Volunteers contributing 12,596 hours in 2023/24 (see Case Study)</w:t>
      </w:r>
    </w:p>
    <w:p w14:paraId="0DF1F1B2" w14:textId="77777777" w:rsidR="00BA5194" w:rsidRDefault="00BA5194" w:rsidP="00444DB0">
      <w:pPr>
        <w:pStyle w:val="BodyText"/>
        <w:spacing w:before="0" w:line="259" w:lineRule="exact"/>
        <w:rPr>
          <w:rFonts w:ascii="Arial" w:hAnsi="Arial" w:cs="Arial"/>
        </w:rPr>
      </w:pPr>
    </w:p>
    <w:p w14:paraId="2FB1A4B4" w14:textId="12115544" w:rsidR="00BA5194" w:rsidRDefault="00BA5194" w:rsidP="00716C93">
      <w:pPr>
        <w:pStyle w:val="BodyText"/>
        <w:spacing w:before="0" w:line="259" w:lineRule="exact"/>
        <w:ind w:left="1440" w:hanging="1420"/>
        <w:rPr>
          <w:rFonts w:ascii="Arial" w:hAnsi="Arial" w:cs="Arial"/>
        </w:rPr>
      </w:pPr>
      <w:r w:rsidRPr="00BA5194">
        <w:rPr>
          <w:rFonts w:ascii="Arial" w:hAnsi="Arial" w:cs="Arial"/>
        </w:rPr>
        <w:t xml:space="preserve">30,486 </w:t>
      </w:r>
      <w:r w:rsidR="00716C93">
        <w:rPr>
          <w:rFonts w:ascii="Arial" w:hAnsi="Arial" w:cs="Arial"/>
        </w:rPr>
        <w:tab/>
      </w:r>
      <w:r w:rsidRPr="00BA5194">
        <w:rPr>
          <w:rFonts w:ascii="Arial" w:hAnsi="Arial" w:cs="Arial"/>
        </w:rPr>
        <w:t>Visitors to Under the Sea Soft Play experience which generated a net profit of £82K</w:t>
      </w:r>
    </w:p>
    <w:p w14:paraId="12D5AB60" w14:textId="77777777" w:rsidR="00BA5194" w:rsidRDefault="00BA5194" w:rsidP="00444DB0">
      <w:pPr>
        <w:pStyle w:val="BodyText"/>
        <w:spacing w:before="0" w:line="259" w:lineRule="exact"/>
        <w:rPr>
          <w:rFonts w:ascii="Arial" w:hAnsi="Arial" w:cs="Arial"/>
        </w:rPr>
      </w:pPr>
    </w:p>
    <w:p w14:paraId="3EAFCF7D" w14:textId="77777777" w:rsidR="00716C93" w:rsidRDefault="00BA5194" w:rsidP="00444DB0">
      <w:pPr>
        <w:pStyle w:val="BodyText"/>
        <w:spacing w:before="0" w:line="259" w:lineRule="exact"/>
        <w:rPr>
          <w:rFonts w:ascii="Arial" w:hAnsi="Arial" w:cs="Arial"/>
        </w:rPr>
      </w:pPr>
      <w:r w:rsidRPr="00BA5194">
        <w:rPr>
          <w:rFonts w:ascii="Arial" w:hAnsi="Arial" w:cs="Arial"/>
        </w:rPr>
        <w:t xml:space="preserve">5,929 </w:t>
      </w:r>
      <w:r w:rsidR="00716C93">
        <w:rPr>
          <w:rFonts w:ascii="Arial" w:hAnsi="Arial" w:cs="Arial"/>
        </w:rPr>
        <w:tab/>
      </w:r>
      <w:r w:rsidR="00716C93">
        <w:rPr>
          <w:rFonts w:ascii="Arial" w:hAnsi="Arial" w:cs="Arial"/>
        </w:rPr>
        <w:tab/>
      </w:r>
      <w:r w:rsidRPr="00BA5194">
        <w:rPr>
          <w:rFonts w:ascii="Arial" w:hAnsi="Arial" w:cs="Arial"/>
        </w:rPr>
        <w:t>Horniman Members at end of year</w:t>
      </w:r>
    </w:p>
    <w:p w14:paraId="61DDF554" w14:textId="77777777" w:rsidR="00716C93" w:rsidRDefault="00BA5194" w:rsidP="00716C93">
      <w:pPr>
        <w:pStyle w:val="BodyText"/>
        <w:spacing w:before="0" w:line="259" w:lineRule="exact"/>
        <w:ind w:left="720" w:firstLine="700"/>
        <w:rPr>
          <w:rFonts w:ascii="Arial" w:hAnsi="Arial" w:cs="Arial"/>
        </w:rPr>
      </w:pPr>
      <w:r w:rsidRPr="00BA5194">
        <w:rPr>
          <w:rFonts w:ascii="Arial" w:hAnsi="Arial" w:cs="Arial"/>
        </w:rPr>
        <w:t>89% satisfaction</w:t>
      </w:r>
    </w:p>
    <w:p w14:paraId="6298AE53" w14:textId="77777777" w:rsidR="00716C93" w:rsidRDefault="00BA5194" w:rsidP="00716C93">
      <w:pPr>
        <w:pStyle w:val="BodyText"/>
        <w:spacing w:before="0" w:line="259" w:lineRule="exact"/>
        <w:ind w:left="720" w:firstLine="700"/>
        <w:rPr>
          <w:rFonts w:ascii="Arial" w:hAnsi="Arial" w:cs="Arial"/>
        </w:rPr>
      </w:pPr>
      <w:r w:rsidRPr="00BA5194">
        <w:rPr>
          <w:rFonts w:ascii="Arial" w:hAnsi="Arial" w:cs="Arial"/>
        </w:rPr>
        <w:t>85% excellent or good value for money</w:t>
      </w:r>
    </w:p>
    <w:p w14:paraId="1596C21F" w14:textId="3B8E712D" w:rsidR="00BA5194" w:rsidRDefault="00BA5194" w:rsidP="00716C93">
      <w:pPr>
        <w:pStyle w:val="BodyText"/>
        <w:spacing w:before="0" w:line="259" w:lineRule="exact"/>
        <w:ind w:left="720" w:firstLine="700"/>
        <w:rPr>
          <w:rFonts w:ascii="Arial" w:hAnsi="Arial" w:cs="Arial"/>
        </w:rPr>
      </w:pPr>
      <w:r w:rsidRPr="00BA5194">
        <w:rPr>
          <w:rFonts w:ascii="Arial" w:hAnsi="Arial" w:cs="Arial"/>
        </w:rPr>
        <w:t>Contributed c.£550,000+ support</w:t>
      </w:r>
    </w:p>
    <w:p w14:paraId="026249BA" w14:textId="77777777" w:rsidR="00BA5194" w:rsidRDefault="00BA5194" w:rsidP="00444DB0">
      <w:pPr>
        <w:pStyle w:val="BodyText"/>
        <w:spacing w:before="0" w:line="259" w:lineRule="exact"/>
        <w:rPr>
          <w:rFonts w:ascii="Arial" w:hAnsi="Arial" w:cs="Arial"/>
        </w:rPr>
      </w:pPr>
    </w:p>
    <w:p w14:paraId="3558051B" w14:textId="77777777" w:rsidR="00716C93" w:rsidRDefault="00BA5194" w:rsidP="00716C93">
      <w:pPr>
        <w:pStyle w:val="BodyText"/>
        <w:spacing w:before="0" w:line="259" w:lineRule="exact"/>
        <w:ind w:left="720" w:hanging="700"/>
        <w:rPr>
          <w:rFonts w:ascii="Arial" w:hAnsi="Arial" w:cs="Arial"/>
        </w:rPr>
      </w:pPr>
      <w:r w:rsidRPr="00BA5194">
        <w:rPr>
          <w:rFonts w:ascii="Arial" w:hAnsi="Arial" w:cs="Arial"/>
        </w:rPr>
        <w:t xml:space="preserve">256 </w:t>
      </w:r>
      <w:r w:rsidR="00716C93">
        <w:rPr>
          <w:rFonts w:ascii="Arial" w:hAnsi="Arial" w:cs="Arial"/>
        </w:rPr>
        <w:tab/>
      </w:r>
      <w:r w:rsidR="00716C93">
        <w:rPr>
          <w:rFonts w:ascii="Arial" w:hAnsi="Arial" w:cs="Arial"/>
        </w:rPr>
        <w:tab/>
      </w:r>
      <w:r w:rsidRPr="00BA5194">
        <w:rPr>
          <w:rFonts w:ascii="Arial" w:hAnsi="Arial" w:cs="Arial"/>
        </w:rPr>
        <w:t>Attendees at free School Holiday Clubs.</w:t>
      </w:r>
    </w:p>
    <w:p w14:paraId="07313CBA" w14:textId="77777777" w:rsidR="00716C93" w:rsidRDefault="00BA5194" w:rsidP="00716C93">
      <w:pPr>
        <w:pStyle w:val="BodyText"/>
        <w:spacing w:before="0" w:line="259" w:lineRule="exact"/>
        <w:ind w:left="720" w:firstLine="720"/>
        <w:rPr>
          <w:rFonts w:ascii="Arial" w:hAnsi="Arial" w:cs="Arial"/>
        </w:rPr>
      </w:pPr>
      <w:r w:rsidRPr="00BA5194">
        <w:rPr>
          <w:rFonts w:ascii="Arial" w:hAnsi="Arial" w:cs="Arial"/>
        </w:rPr>
        <w:t xml:space="preserve">Made possible thanks to prize money received from Art Fund as winner of </w:t>
      </w:r>
    </w:p>
    <w:p w14:paraId="64AB7629" w14:textId="0CC89CBA" w:rsidR="00BA5194" w:rsidRDefault="00BA5194" w:rsidP="00716C93">
      <w:pPr>
        <w:pStyle w:val="BodyText"/>
        <w:spacing w:before="0" w:line="259" w:lineRule="exact"/>
        <w:ind w:left="720" w:firstLine="720"/>
        <w:rPr>
          <w:rFonts w:ascii="Arial" w:hAnsi="Arial" w:cs="Arial"/>
        </w:rPr>
      </w:pPr>
      <w:r w:rsidRPr="00BA5194">
        <w:rPr>
          <w:rFonts w:ascii="Arial" w:hAnsi="Arial" w:cs="Arial"/>
        </w:rPr>
        <w:t>Art Fund Museum of the Year 2022.</w:t>
      </w:r>
    </w:p>
    <w:p w14:paraId="35A6FBB1" w14:textId="77777777" w:rsidR="00BA5194" w:rsidRDefault="00BA5194" w:rsidP="00444DB0">
      <w:pPr>
        <w:pStyle w:val="BodyText"/>
        <w:spacing w:before="0" w:line="259" w:lineRule="exact"/>
        <w:rPr>
          <w:rFonts w:ascii="Arial" w:hAnsi="Arial" w:cs="Arial"/>
        </w:rPr>
      </w:pPr>
    </w:p>
    <w:p w14:paraId="797AF2BE" w14:textId="140B208D" w:rsidR="00BA5194" w:rsidRDefault="00BA5194" w:rsidP="00716C93">
      <w:pPr>
        <w:pStyle w:val="BodyText"/>
        <w:spacing w:before="0" w:line="259" w:lineRule="exact"/>
        <w:ind w:left="1440" w:hanging="1420"/>
        <w:rPr>
          <w:rFonts w:ascii="Arial" w:hAnsi="Arial" w:cs="Arial"/>
        </w:rPr>
      </w:pPr>
      <w:r w:rsidRPr="00BA5194">
        <w:rPr>
          <w:rFonts w:ascii="Arial" w:hAnsi="Arial" w:cs="Arial"/>
        </w:rPr>
        <w:t xml:space="preserve">4,000 </w:t>
      </w:r>
      <w:r w:rsidR="00716C93">
        <w:rPr>
          <w:rFonts w:ascii="Arial" w:hAnsi="Arial" w:cs="Arial"/>
        </w:rPr>
        <w:tab/>
      </w:r>
      <w:r w:rsidRPr="00BA5194">
        <w:rPr>
          <w:rFonts w:ascii="Arial" w:hAnsi="Arial" w:cs="Arial"/>
        </w:rPr>
        <w:t>Free Aquarium and exhibition tickets given to disadvantaged local schools and community groups</w:t>
      </w:r>
    </w:p>
    <w:p w14:paraId="07C872F2" w14:textId="77777777" w:rsidR="00BA5194" w:rsidRDefault="00BA5194" w:rsidP="00444DB0">
      <w:pPr>
        <w:pStyle w:val="BodyText"/>
        <w:spacing w:before="0" w:line="259" w:lineRule="exact"/>
        <w:rPr>
          <w:rFonts w:ascii="Arial" w:hAnsi="Arial" w:cs="Arial"/>
        </w:rPr>
      </w:pPr>
    </w:p>
    <w:p w14:paraId="66D04E5C" w14:textId="3ED15C28" w:rsidR="00BA5194" w:rsidRDefault="00BA5194" w:rsidP="00444DB0">
      <w:pPr>
        <w:pStyle w:val="BodyText"/>
        <w:spacing w:before="0" w:line="259" w:lineRule="exact"/>
        <w:rPr>
          <w:rFonts w:ascii="Arial" w:hAnsi="Arial" w:cs="Arial"/>
        </w:rPr>
      </w:pPr>
      <w:r w:rsidRPr="00BA5194">
        <w:rPr>
          <w:rFonts w:ascii="Arial" w:hAnsi="Arial" w:cs="Arial"/>
        </w:rPr>
        <w:t>Introduction of a Universal Credit entry scheme for visitors who might find cost a barrier to making the most of the Horniman</w:t>
      </w:r>
    </w:p>
    <w:p w14:paraId="7B1BFA99" w14:textId="77777777" w:rsidR="00BA5194" w:rsidRDefault="00BA5194" w:rsidP="00444DB0">
      <w:pPr>
        <w:pStyle w:val="BodyText"/>
        <w:spacing w:before="0" w:line="259" w:lineRule="exact"/>
        <w:rPr>
          <w:rFonts w:ascii="Arial" w:hAnsi="Arial" w:cs="Arial"/>
        </w:rPr>
      </w:pPr>
    </w:p>
    <w:p w14:paraId="2356CF1D" w14:textId="09EC870F" w:rsidR="00BA5194" w:rsidRDefault="00BA5194" w:rsidP="00716C93">
      <w:pPr>
        <w:pStyle w:val="BodyText"/>
        <w:spacing w:before="0" w:line="259" w:lineRule="exact"/>
        <w:ind w:left="1440" w:hanging="1420"/>
        <w:rPr>
          <w:rFonts w:ascii="Arial" w:hAnsi="Arial" w:cs="Arial"/>
        </w:rPr>
      </w:pPr>
      <w:r w:rsidRPr="00BA5194">
        <w:rPr>
          <w:rFonts w:ascii="Arial" w:hAnsi="Arial" w:cs="Arial"/>
        </w:rPr>
        <w:t xml:space="preserve">£5.86m </w:t>
      </w:r>
      <w:r w:rsidR="00716C93">
        <w:rPr>
          <w:rFonts w:ascii="Arial" w:hAnsi="Arial" w:cs="Arial"/>
        </w:rPr>
        <w:tab/>
      </w:r>
      <w:r w:rsidRPr="00BA5194">
        <w:rPr>
          <w:rFonts w:ascii="Arial" w:hAnsi="Arial" w:cs="Arial"/>
        </w:rPr>
        <w:t>Press coverage advertising value equivalent, with potential audience reach of over 1.5 billion</w:t>
      </w:r>
    </w:p>
    <w:p w14:paraId="149D0D26" w14:textId="0033A62F" w:rsidR="0030603E" w:rsidRPr="00755F20" w:rsidRDefault="00A62B17" w:rsidP="00444DB0">
      <w:pPr>
        <w:pStyle w:val="BodyText"/>
        <w:rPr>
          <w:rFonts w:ascii="Arial" w:hAnsi="Arial" w:cs="Arial"/>
        </w:rPr>
      </w:pPr>
      <w:r w:rsidRPr="00755F20">
        <w:rPr>
          <w:rFonts w:ascii="Arial" w:hAnsi="Arial" w:cs="Arial"/>
          <w:noProof/>
        </w:rPr>
        <w:drawing>
          <wp:inline distT="0" distB="0" distL="0" distR="0" wp14:anchorId="587B182A" wp14:editId="055ADADB">
            <wp:extent cx="6337300" cy="38100"/>
            <wp:effectExtent l="0" t="0" r="0" b="0"/>
            <wp:docPr id="17795646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564661" name="Picture 1">
                      <a:extLst>
                        <a:ext uri="{C183D7F6-B498-43B3-948B-1728B52AA6E4}">
                          <adec:decorative xmlns:adec="http://schemas.microsoft.com/office/drawing/2017/decorative" val="1"/>
                        </a:ext>
                      </a:extLst>
                    </pic:cNvPr>
                    <pic:cNvPicPr/>
                  </pic:nvPicPr>
                  <pic:blipFill>
                    <a:blip r:embed="rId7"/>
                    <a:stretch>
                      <a:fillRect/>
                    </a:stretch>
                  </pic:blipFill>
                  <pic:spPr>
                    <a:xfrm>
                      <a:off x="0" y="0"/>
                      <a:ext cx="6337300" cy="38100"/>
                    </a:xfrm>
                    <a:prstGeom prst="rect">
                      <a:avLst/>
                    </a:prstGeom>
                  </pic:spPr>
                </pic:pic>
              </a:graphicData>
            </a:graphic>
          </wp:inline>
        </w:drawing>
      </w:r>
    </w:p>
    <w:p w14:paraId="12039E3E" w14:textId="77777777" w:rsidR="001D5F9F" w:rsidRDefault="001D5F9F" w:rsidP="00343A1F">
      <w:pPr>
        <w:pStyle w:val="Heading2"/>
        <w:rPr>
          <w:rFonts w:ascii="Arial" w:hAnsi="Arial" w:cs="Arial"/>
          <w:sz w:val="24"/>
          <w:szCs w:val="24"/>
        </w:rPr>
      </w:pPr>
    </w:p>
    <w:p w14:paraId="4F8276E7" w14:textId="76B97F98" w:rsidR="00C1281D" w:rsidRPr="00755F20" w:rsidRDefault="00C1281D" w:rsidP="00343A1F">
      <w:pPr>
        <w:pStyle w:val="Heading2"/>
        <w:rPr>
          <w:rFonts w:ascii="Arial" w:hAnsi="Arial" w:cs="Arial"/>
          <w:sz w:val="24"/>
          <w:szCs w:val="24"/>
        </w:rPr>
      </w:pPr>
      <w:r w:rsidRPr="00755F20">
        <w:rPr>
          <w:rFonts w:ascii="Arial" w:hAnsi="Arial" w:cs="Arial"/>
          <w:sz w:val="24"/>
          <w:szCs w:val="24"/>
        </w:rPr>
        <w:t>Case</w:t>
      </w:r>
      <w:r w:rsidRPr="00755F20">
        <w:rPr>
          <w:rFonts w:ascii="Arial" w:hAnsi="Arial" w:cs="Arial"/>
          <w:spacing w:val="-3"/>
          <w:sz w:val="24"/>
          <w:szCs w:val="24"/>
        </w:rPr>
        <w:t xml:space="preserve"> </w:t>
      </w:r>
      <w:r w:rsidRPr="00755F20">
        <w:rPr>
          <w:rFonts w:ascii="Arial" w:hAnsi="Arial" w:cs="Arial"/>
          <w:sz w:val="24"/>
          <w:szCs w:val="24"/>
        </w:rPr>
        <w:t>Study:</w:t>
      </w:r>
      <w:r w:rsidRPr="00755F20">
        <w:rPr>
          <w:rFonts w:ascii="Arial" w:hAnsi="Arial" w:cs="Arial"/>
          <w:spacing w:val="-3"/>
          <w:sz w:val="24"/>
          <w:szCs w:val="24"/>
        </w:rPr>
        <w:t xml:space="preserve"> </w:t>
      </w:r>
      <w:r w:rsidR="00BA5194">
        <w:rPr>
          <w:rFonts w:ascii="Arial" w:hAnsi="Arial" w:cs="Arial"/>
          <w:sz w:val="24"/>
          <w:szCs w:val="24"/>
        </w:rPr>
        <w:t>Secondary School Programme</w:t>
      </w:r>
    </w:p>
    <w:p w14:paraId="6B770187" w14:textId="77777777" w:rsidR="00C1281D" w:rsidRPr="00755F20" w:rsidRDefault="00C1281D" w:rsidP="00CF13DC">
      <w:pPr>
        <w:pStyle w:val="BodyText"/>
        <w:spacing w:before="0"/>
        <w:rPr>
          <w:rFonts w:ascii="Arial" w:hAnsi="Arial" w:cs="Arial"/>
        </w:rPr>
      </w:pPr>
    </w:p>
    <w:p w14:paraId="24907D4C" w14:textId="77777777" w:rsidR="006A0ED1" w:rsidRDefault="006A0ED1" w:rsidP="00CF13DC">
      <w:pPr>
        <w:pStyle w:val="Heading2"/>
        <w:spacing w:line="240" w:lineRule="auto"/>
        <w:rPr>
          <w:rFonts w:ascii="Arial" w:eastAsia="Helvetica" w:hAnsi="Arial" w:cs="Arial"/>
          <w:b w:val="0"/>
          <w:sz w:val="24"/>
          <w:szCs w:val="24"/>
        </w:rPr>
      </w:pPr>
      <w:r w:rsidRPr="006A0ED1">
        <w:rPr>
          <w:rFonts w:ascii="Arial" w:eastAsia="Helvetica" w:hAnsi="Arial" w:cs="Arial"/>
          <w:b w:val="0"/>
          <w:sz w:val="24"/>
          <w:szCs w:val="24"/>
        </w:rPr>
        <w:t xml:space="preserve">The learning programme at the Horniman has always been popular with primary schools. However, in 2023 we had amazing success expanding our work with secondary schools. We also used the secondary school programme to address many other Horniman objectives such as the climate emergency, colonial legacies, and diversifying the workforce of the future. </w:t>
      </w:r>
    </w:p>
    <w:p w14:paraId="2C099140" w14:textId="77777777" w:rsidR="006A0ED1" w:rsidRDefault="006A0ED1" w:rsidP="00CF13DC">
      <w:pPr>
        <w:pStyle w:val="Heading2"/>
        <w:spacing w:line="240" w:lineRule="auto"/>
        <w:rPr>
          <w:rFonts w:ascii="Arial" w:eastAsia="Helvetica" w:hAnsi="Arial" w:cs="Arial"/>
          <w:b w:val="0"/>
          <w:sz w:val="24"/>
          <w:szCs w:val="24"/>
        </w:rPr>
      </w:pPr>
    </w:p>
    <w:p w14:paraId="17AFFF80" w14:textId="77777777" w:rsidR="006A0ED1" w:rsidRDefault="006A0ED1" w:rsidP="00CF13DC">
      <w:pPr>
        <w:pStyle w:val="Heading2"/>
        <w:spacing w:line="240" w:lineRule="auto"/>
        <w:rPr>
          <w:rFonts w:ascii="Arial" w:eastAsia="Helvetica" w:hAnsi="Arial" w:cs="Arial"/>
          <w:b w:val="0"/>
          <w:sz w:val="24"/>
          <w:szCs w:val="24"/>
        </w:rPr>
      </w:pPr>
      <w:r w:rsidRPr="006A0ED1">
        <w:rPr>
          <w:rFonts w:ascii="Arial" w:eastAsia="Helvetica" w:hAnsi="Arial" w:cs="Arial"/>
          <w:b w:val="0"/>
          <w:sz w:val="24"/>
          <w:szCs w:val="24"/>
        </w:rPr>
        <w:t xml:space="preserve">Implementation began with paid consultation with teachers based in targeted local schools. In response to their needs, new workshops were developed, our pricing structure changed, and we introduced alternative ways for secondary schools to engage. Onsite ‘Careers Days’ gave pupils the opportunity to meet staff from across the Horniman, and we expanded our work experience offer and reduced our volunteering age to create more opportunities for young people. </w:t>
      </w:r>
    </w:p>
    <w:p w14:paraId="7996C863" w14:textId="77777777" w:rsidR="006A0ED1" w:rsidRDefault="006A0ED1" w:rsidP="00CF13DC">
      <w:pPr>
        <w:pStyle w:val="Heading2"/>
        <w:spacing w:line="240" w:lineRule="auto"/>
        <w:rPr>
          <w:rFonts w:ascii="Arial" w:eastAsia="Helvetica" w:hAnsi="Arial" w:cs="Arial"/>
          <w:b w:val="0"/>
          <w:sz w:val="24"/>
          <w:szCs w:val="24"/>
        </w:rPr>
      </w:pPr>
    </w:p>
    <w:p w14:paraId="164151E8" w14:textId="77777777" w:rsidR="006A0ED1" w:rsidRDefault="006A0ED1" w:rsidP="00CF13DC">
      <w:pPr>
        <w:pStyle w:val="Heading2"/>
        <w:spacing w:line="240" w:lineRule="auto"/>
        <w:rPr>
          <w:rFonts w:ascii="Arial" w:eastAsia="Helvetica" w:hAnsi="Arial" w:cs="Arial"/>
          <w:b w:val="0"/>
          <w:sz w:val="24"/>
          <w:szCs w:val="24"/>
        </w:rPr>
      </w:pPr>
      <w:r w:rsidRPr="006A0ED1">
        <w:rPr>
          <w:rFonts w:ascii="Arial" w:eastAsia="Helvetica" w:hAnsi="Arial" w:cs="Arial"/>
          <w:b w:val="0"/>
          <w:sz w:val="24"/>
          <w:szCs w:val="24"/>
        </w:rPr>
        <w:t xml:space="preserve">For ‘Art in the Gardens: Sounds of Nature’ we collaborated with Conisborough College (secondary school) and a Goldsmiths MA Art and Ecology student. Fifteen pupils attended workshops at the Horniman and produced artwork from which the student created boards that were installed in the Gardens for four months. </w:t>
      </w:r>
    </w:p>
    <w:p w14:paraId="29A606F3" w14:textId="77777777" w:rsidR="006A0ED1" w:rsidRDefault="006A0ED1" w:rsidP="00CF13DC">
      <w:pPr>
        <w:pStyle w:val="Heading2"/>
        <w:spacing w:line="240" w:lineRule="auto"/>
        <w:rPr>
          <w:rFonts w:ascii="Arial" w:eastAsia="Helvetica" w:hAnsi="Arial" w:cs="Arial"/>
          <w:b w:val="0"/>
          <w:sz w:val="24"/>
          <w:szCs w:val="24"/>
        </w:rPr>
      </w:pPr>
    </w:p>
    <w:p w14:paraId="19241411" w14:textId="62EFEEB8" w:rsidR="00755F20" w:rsidRDefault="006A0ED1" w:rsidP="00CF13DC">
      <w:pPr>
        <w:pStyle w:val="Heading2"/>
        <w:spacing w:line="240" w:lineRule="auto"/>
        <w:rPr>
          <w:rFonts w:ascii="Arial" w:eastAsia="Helvetica" w:hAnsi="Arial" w:cs="Arial"/>
          <w:b w:val="0"/>
          <w:sz w:val="24"/>
          <w:szCs w:val="24"/>
        </w:rPr>
      </w:pPr>
      <w:r w:rsidRPr="006A0ED1">
        <w:rPr>
          <w:rFonts w:ascii="Arial" w:eastAsia="Helvetica" w:hAnsi="Arial" w:cs="Arial"/>
          <w:b w:val="0"/>
          <w:sz w:val="24"/>
          <w:szCs w:val="24"/>
        </w:rPr>
        <w:t>The results of the programme have been extraordinary. In 2023 we engaged 3,539 secondary school pupils, a 650% increase compared to pre-pandemic, and the proportion of facilitated sessions with secondary schools went from 2% to an incredible 17%.</w:t>
      </w:r>
    </w:p>
    <w:p w14:paraId="6F5DF4B7" w14:textId="77777777" w:rsidR="006A0ED1" w:rsidRPr="00716C93" w:rsidRDefault="006A0ED1" w:rsidP="00CF13DC">
      <w:pPr>
        <w:rPr>
          <w:rFonts w:ascii="Arial" w:hAnsi="Arial" w:cs="Arial"/>
          <w:sz w:val="24"/>
          <w:szCs w:val="24"/>
        </w:rPr>
      </w:pPr>
    </w:p>
    <w:p w14:paraId="0A1FEE5C" w14:textId="214EC3F5" w:rsidR="006A0ED1" w:rsidRPr="00716C93" w:rsidRDefault="006A0ED1" w:rsidP="00CF13DC">
      <w:pPr>
        <w:rPr>
          <w:rFonts w:ascii="Arial" w:hAnsi="Arial" w:cs="Arial"/>
          <w:sz w:val="24"/>
          <w:szCs w:val="24"/>
        </w:rPr>
      </w:pPr>
      <w:r w:rsidRPr="00716C93">
        <w:rPr>
          <w:rFonts w:ascii="Arial" w:hAnsi="Arial" w:cs="Arial"/>
          <w:sz w:val="24"/>
          <w:szCs w:val="24"/>
        </w:rPr>
        <w:t>‘The session was amazing… Many of our children have never visited a museum and I think they were awe struck… I feel it has ignited a passion for them to learn’</w:t>
      </w:r>
    </w:p>
    <w:p w14:paraId="27EA3975" w14:textId="77777777" w:rsidR="00CF13DC" w:rsidRDefault="00CF13DC" w:rsidP="00343A1F">
      <w:pPr>
        <w:pStyle w:val="Heading2"/>
        <w:rPr>
          <w:rFonts w:ascii="Arial" w:hAnsi="Arial" w:cs="Arial"/>
          <w:sz w:val="24"/>
          <w:szCs w:val="24"/>
        </w:rPr>
      </w:pPr>
    </w:p>
    <w:p w14:paraId="41AB5CA4" w14:textId="77777777" w:rsidR="00CF13DC" w:rsidRDefault="00CF13DC" w:rsidP="00343A1F">
      <w:pPr>
        <w:pStyle w:val="Heading2"/>
        <w:rPr>
          <w:rFonts w:ascii="Arial" w:hAnsi="Arial" w:cs="Arial"/>
          <w:sz w:val="24"/>
          <w:szCs w:val="24"/>
        </w:rPr>
      </w:pPr>
    </w:p>
    <w:p w14:paraId="7FF91397" w14:textId="77777777" w:rsidR="008B672B" w:rsidRPr="008B672B" w:rsidRDefault="008B672B" w:rsidP="008B672B"/>
    <w:p w14:paraId="53AF7DDF" w14:textId="660DD8F7" w:rsidR="007372B3" w:rsidRPr="00716C93" w:rsidRDefault="007372B3" w:rsidP="00343A1F">
      <w:pPr>
        <w:pStyle w:val="Heading2"/>
        <w:rPr>
          <w:rFonts w:ascii="Arial" w:hAnsi="Arial" w:cs="Arial"/>
          <w:sz w:val="24"/>
          <w:szCs w:val="24"/>
        </w:rPr>
      </w:pPr>
      <w:r w:rsidRPr="00716C93">
        <w:rPr>
          <w:rFonts w:ascii="Arial" w:hAnsi="Arial" w:cs="Arial"/>
          <w:sz w:val="24"/>
          <w:szCs w:val="24"/>
        </w:rPr>
        <w:t>Case</w:t>
      </w:r>
      <w:r w:rsidRPr="00716C93">
        <w:rPr>
          <w:rFonts w:ascii="Arial" w:hAnsi="Arial" w:cs="Arial"/>
          <w:spacing w:val="-3"/>
          <w:sz w:val="24"/>
          <w:szCs w:val="24"/>
        </w:rPr>
        <w:t xml:space="preserve"> </w:t>
      </w:r>
      <w:r w:rsidRPr="00716C93">
        <w:rPr>
          <w:rFonts w:ascii="Arial" w:hAnsi="Arial" w:cs="Arial"/>
          <w:sz w:val="24"/>
          <w:szCs w:val="24"/>
        </w:rPr>
        <w:t>Study:</w:t>
      </w:r>
      <w:r w:rsidRPr="00716C93">
        <w:rPr>
          <w:rFonts w:ascii="Arial" w:hAnsi="Arial" w:cs="Arial"/>
          <w:spacing w:val="-2"/>
          <w:sz w:val="24"/>
          <w:szCs w:val="24"/>
        </w:rPr>
        <w:t xml:space="preserve"> </w:t>
      </w:r>
      <w:r w:rsidR="006A0ED1" w:rsidRPr="00716C93">
        <w:rPr>
          <w:rFonts w:ascii="Arial" w:hAnsi="Arial" w:cs="Arial"/>
          <w:sz w:val="24"/>
          <w:szCs w:val="24"/>
        </w:rPr>
        <w:t>Relaxed Openings</w:t>
      </w:r>
    </w:p>
    <w:p w14:paraId="70298FF6" w14:textId="77777777" w:rsidR="007372B3" w:rsidRPr="00755F20" w:rsidRDefault="007372B3" w:rsidP="00444DB0">
      <w:pPr>
        <w:pStyle w:val="BodyText"/>
        <w:rPr>
          <w:rFonts w:ascii="Arial" w:hAnsi="Arial" w:cs="Arial"/>
        </w:rPr>
      </w:pPr>
    </w:p>
    <w:p w14:paraId="7A68737A" w14:textId="77777777" w:rsidR="006A0ED1" w:rsidRDefault="006A0ED1" w:rsidP="00444DB0">
      <w:pPr>
        <w:pStyle w:val="BodyText"/>
        <w:rPr>
          <w:rFonts w:ascii="Arial" w:hAnsi="Arial" w:cs="Arial"/>
        </w:rPr>
      </w:pPr>
      <w:r w:rsidRPr="006A0ED1">
        <w:rPr>
          <w:rFonts w:ascii="Arial" w:hAnsi="Arial" w:cs="Arial"/>
        </w:rPr>
        <w:t xml:space="preserve">The Horniman has been hosting Bright and Early relaxed openings since 2019. These special openings are for neurodivergent families or families who need a quieter environment when visiting the Museum, as recommended by two members of our external Access Advisory Group. Visitors are provided with a ‘social story’ containing additional and bespoke information in advance. Their feedback from each event helps us improve the programme so that it better meets the needs of the families it is designed for. </w:t>
      </w:r>
    </w:p>
    <w:p w14:paraId="1FD25C88" w14:textId="77777777" w:rsidR="006A0ED1" w:rsidRDefault="006A0ED1" w:rsidP="00444DB0">
      <w:pPr>
        <w:pStyle w:val="BodyText"/>
        <w:rPr>
          <w:rFonts w:ascii="Arial" w:hAnsi="Arial" w:cs="Arial"/>
        </w:rPr>
      </w:pPr>
    </w:p>
    <w:p w14:paraId="518E1E3E" w14:textId="77777777" w:rsidR="006A0ED1" w:rsidRDefault="006A0ED1" w:rsidP="00444DB0">
      <w:pPr>
        <w:pStyle w:val="BodyText"/>
        <w:rPr>
          <w:rFonts w:ascii="Arial" w:hAnsi="Arial" w:cs="Arial"/>
        </w:rPr>
      </w:pPr>
      <w:r w:rsidRPr="006A0ED1">
        <w:rPr>
          <w:rFonts w:ascii="Arial" w:hAnsi="Arial" w:cs="Arial"/>
        </w:rPr>
        <w:t xml:space="preserve">As a result of this feedback, in June 2023 we ran our first Twilight event. This gave visitors the opportunity to enjoy our Brick Dinos exhibition after hours. </w:t>
      </w:r>
    </w:p>
    <w:p w14:paraId="11564DAD" w14:textId="77777777" w:rsidR="006A0ED1" w:rsidRDefault="006A0ED1" w:rsidP="00444DB0">
      <w:pPr>
        <w:pStyle w:val="BodyText"/>
        <w:rPr>
          <w:rFonts w:ascii="Arial" w:hAnsi="Arial" w:cs="Arial"/>
        </w:rPr>
      </w:pPr>
    </w:p>
    <w:p w14:paraId="3F0F5BEA" w14:textId="542B0471" w:rsidR="007372B3" w:rsidRDefault="006A0ED1" w:rsidP="00444DB0">
      <w:pPr>
        <w:pStyle w:val="BodyText"/>
        <w:rPr>
          <w:rFonts w:ascii="Arial" w:hAnsi="Arial" w:cs="Arial"/>
        </w:rPr>
      </w:pPr>
      <w:r w:rsidRPr="006A0ED1">
        <w:rPr>
          <w:rFonts w:ascii="Arial" w:hAnsi="Arial" w:cs="Arial"/>
        </w:rPr>
        <w:t>We have run six relaxed openings with a total attendance of 288, including 137 children. We are now working to offer a ‘relaxed’ experience as part of our public events programme, especially in the Gardens, such as the piloting of an Access Queue and a Relaxed Tent for our Spring Fair in March 2024. Two more Twilight exhibition openings are planned for 2024.</w:t>
      </w:r>
    </w:p>
    <w:p w14:paraId="7C195B98" w14:textId="77777777" w:rsidR="006A0ED1" w:rsidRDefault="006A0ED1" w:rsidP="00444DB0">
      <w:pPr>
        <w:pStyle w:val="BodyText"/>
        <w:rPr>
          <w:rFonts w:ascii="Arial" w:hAnsi="Arial" w:cs="Arial"/>
        </w:rPr>
      </w:pPr>
    </w:p>
    <w:p w14:paraId="7D375765" w14:textId="6CE38F5E" w:rsidR="006A0ED1" w:rsidRDefault="006A0ED1" w:rsidP="00444DB0">
      <w:pPr>
        <w:pStyle w:val="BodyText"/>
        <w:rPr>
          <w:rFonts w:ascii="Arial" w:hAnsi="Arial" w:cs="Arial"/>
        </w:rPr>
      </w:pPr>
      <w:r>
        <w:rPr>
          <w:rFonts w:ascii="Arial" w:hAnsi="Arial" w:cs="Arial"/>
        </w:rPr>
        <w:t>‘</w:t>
      </w:r>
      <w:r w:rsidRPr="006A0ED1">
        <w:rPr>
          <w:rFonts w:ascii="Arial" w:hAnsi="Arial" w:cs="Arial"/>
        </w:rPr>
        <w:t>It was a brilliant experience and we really appreciated the care and attention to detail offered by the staff, it makes a wonderful local museum accessible for our family</w:t>
      </w:r>
      <w:r>
        <w:rPr>
          <w:rFonts w:ascii="Arial" w:hAnsi="Arial" w:cs="Arial"/>
        </w:rPr>
        <w:t>.’</w:t>
      </w:r>
    </w:p>
    <w:p w14:paraId="55672BD7" w14:textId="0D81CFB2" w:rsidR="006A0ED1" w:rsidRPr="00755F20" w:rsidRDefault="0074397E" w:rsidP="00444DB0">
      <w:pPr>
        <w:pStyle w:val="BodyText"/>
        <w:rPr>
          <w:rFonts w:ascii="Arial" w:hAnsi="Arial" w:cs="Arial"/>
        </w:rPr>
      </w:pPr>
      <w:r w:rsidRPr="00755F20">
        <w:rPr>
          <w:rFonts w:ascii="Arial" w:hAnsi="Arial" w:cs="Arial"/>
          <w:noProof/>
          <w:spacing w:val="-2"/>
        </w:rPr>
        <w:drawing>
          <wp:inline distT="0" distB="0" distL="0" distR="0" wp14:anchorId="480988B9" wp14:editId="30CF0FBA">
            <wp:extent cx="6337300" cy="38100"/>
            <wp:effectExtent l="0" t="0" r="0" b="0"/>
            <wp:docPr id="10319145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0669" name="Picture 1">
                      <a:extLst>
                        <a:ext uri="{C183D7F6-B498-43B3-948B-1728B52AA6E4}">
                          <adec:decorative xmlns:adec="http://schemas.microsoft.com/office/drawing/2017/decorative" val="1"/>
                        </a:ext>
                      </a:extLst>
                    </pic:cNvPr>
                    <pic:cNvPicPr/>
                  </pic:nvPicPr>
                  <pic:blipFill>
                    <a:blip r:embed="rId6"/>
                    <a:stretch>
                      <a:fillRect/>
                    </a:stretch>
                  </pic:blipFill>
                  <pic:spPr>
                    <a:xfrm>
                      <a:off x="0" y="0"/>
                      <a:ext cx="6337300" cy="38100"/>
                    </a:xfrm>
                    <a:prstGeom prst="rect">
                      <a:avLst/>
                    </a:prstGeom>
                  </pic:spPr>
                </pic:pic>
              </a:graphicData>
            </a:graphic>
          </wp:inline>
        </w:drawing>
      </w:r>
    </w:p>
    <w:p w14:paraId="6C062CAE" w14:textId="7D60EC85" w:rsidR="00755F20" w:rsidRDefault="00755F20" w:rsidP="00755F20">
      <w:pPr>
        <w:pStyle w:val="BodyText"/>
        <w:rPr>
          <w:rFonts w:ascii="Arial" w:hAnsi="Arial" w:cs="Arial"/>
        </w:rPr>
      </w:pPr>
    </w:p>
    <w:p w14:paraId="10351F6A" w14:textId="1D57FC51" w:rsidR="007372B3" w:rsidRPr="00755F20" w:rsidRDefault="007372B3" w:rsidP="00755F20">
      <w:pPr>
        <w:pStyle w:val="BodyText"/>
        <w:rPr>
          <w:rFonts w:ascii="Arial" w:hAnsi="Arial" w:cs="Arial"/>
          <w:b/>
          <w:bCs/>
        </w:rPr>
      </w:pPr>
      <w:r w:rsidRPr="00755F20">
        <w:rPr>
          <w:rFonts w:ascii="Arial" w:hAnsi="Arial" w:cs="Arial"/>
          <w:b/>
          <w:bCs/>
        </w:rPr>
        <w:t>Case</w:t>
      </w:r>
      <w:r w:rsidRPr="00755F20">
        <w:rPr>
          <w:rFonts w:ascii="Arial" w:hAnsi="Arial" w:cs="Arial"/>
          <w:b/>
          <w:bCs/>
          <w:spacing w:val="-4"/>
        </w:rPr>
        <w:t xml:space="preserve"> </w:t>
      </w:r>
      <w:r w:rsidRPr="00755F20">
        <w:rPr>
          <w:rFonts w:ascii="Arial" w:hAnsi="Arial" w:cs="Arial"/>
          <w:b/>
          <w:bCs/>
        </w:rPr>
        <w:t>Study:</w:t>
      </w:r>
      <w:r w:rsidRPr="00755F20">
        <w:rPr>
          <w:rFonts w:ascii="Arial" w:hAnsi="Arial" w:cs="Arial"/>
          <w:b/>
          <w:bCs/>
          <w:spacing w:val="-1"/>
        </w:rPr>
        <w:t xml:space="preserve"> </w:t>
      </w:r>
      <w:r w:rsidR="006A0ED1">
        <w:rPr>
          <w:rFonts w:ascii="Arial" w:hAnsi="Arial" w:cs="Arial"/>
          <w:b/>
          <w:bCs/>
          <w:spacing w:val="-2"/>
        </w:rPr>
        <w:t xml:space="preserve">Volunteering </w:t>
      </w:r>
    </w:p>
    <w:p w14:paraId="30463391" w14:textId="77777777" w:rsidR="007372B3" w:rsidRPr="00755F20" w:rsidRDefault="007372B3" w:rsidP="00444DB0">
      <w:pPr>
        <w:pStyle w:val="BodyText"/>
        <w:rPr>
          <w:rFonts w:ascii="Arial" w:hAnsi="Arial" w:cs="Arial"/>
        </w:rPr>
      </w:pPr>
    </w:p>
    <w:p w14:paraId="6CA855A7" w14:textId="77777777" w:rsidR="007D73BB" w:rsidRDefault="007D73BB" w:rsidP="007D73BB">
      <w:pPr>
        <w:pStyle w:val="BodyText"/>
        <w:spacing w:before="0" w:line="259" w:lineRule="exact"/>
        <w:rPr>
          <w:rFonts w:ascii="Arial" w:hAnsi="Arial" w:cs="Arial"/>
        </w:rPr>
      </w:pPr>
      <w:r w:rsidRPr="007D73BB">
        <w:rPr>
          <w:rFonts w:ascii="Arial" w:hAnsi="Arial" w:cs="Arial"/>
        </w:rPr>
        <w:t xml:space="preserve">Volunteers make an integral and valued contribution to the success of the Horniman, and 2023/24 was an especially busy and rewarding year. Our fantastic team of 210 volunteers gave a total of 12,596 hours (1,795 working days) of support across a range of roles such as engaging with visitors, gardening and conserving the collections. </w:t>
      </w:r>
    </w:p>
    <w:p w14:paraId="1AF15440" w14:textId="77777777" w:rsidR="007D73BB" w:rsidRDefault="007D73BB" w:rsidP="007D73BB">
      <w:pPr>
        <w:pStyle w:val="BodyText"/>
        <w:spacing w:before="0" w:line="259" w:lineRule="exact"/>
        <w:rPr>
          <w:rFonts w:ascii="Arial" w:hAnsi="Arial" w:cs="Arial"/>
        </w:rPr>
      </w:pPr>
    </w:p>
    <w:p w14:paraId="40719F18" w14:textId="77777777" w:rsidR="007D73BB" w:rsidRDefault="007D73BB" w:rsidP="007D73BB">
      <w:pPr>
        <w:pStyle w:val="BodyText"/>
        <w:spacing w:before="0" w:line="259" w:lineRule="exact"/>
        <w:rPr>
          <w:rFonts w:ascii="Arial" w:hAnsi="Arial" w:cs="Arial"/>
        </w:rPr>
      </w:pPr>
      <w:r w:rsidRPr="007D73BB">
        <w:rPr>
          <w:rFonts w:ascii="Arial" w:hAnsi="Arial" w:cs="Arial"/>
        </w:rPr>
        <w:t xml:space="preserve">The small group of conservation volunteers assist the conservation team in maintaining our collections. Each volunteer has their own skills, passion and motivation but what unites them is their enthusiasm for the work they do and a strong connection to the Horniman. </w:t>
      </w:r>
    </w:p>
    <w:p w14:paraId="7EE55201" w14:textId="77777777" w:rsidR="007D73BB" w:rsidRDefault="007D73BB" w:rsidP="007D73BB">
      <w:pPr>
        <w:pStyle w:val="BodyText"/>
        <w:spacing w:before="0" w:line="259" w:lineRule="exact"/>
        <w:rPr>
          <w:rFonts w:ascii="Arial" w:hAnsi="Arial" w:cs="Arial"/>
        </w:rPr>
      </w:pPr>
    </w:p>
    <w:p w14:paraId="7F476674" w14:textId="77777777" w:rsidR="007D73BB" w:rsidRDefault="007D73BB" w:rsidP="007D73BB">
      <w:pPr>
        <w:pStyle w:val="BodyText"/>
        <w:spacing w:before="0" w:line="259" w:lineRule="exact"/>
        <w:rPr>
          <w:rFonts w:ascii="Arial" w:hAnsi="Arial" w:cs="Arial"/>
        </w:rPr>
      </w:pPr>
      <w:r w:rsidRPr="007D73BB">
        <w:rPr>
          <w:rFonts w:ascii="Arial" w:hAnsi="Arial" w:cs="Arial"/>
        </w:rPr>
        <w:t xml:space="preserve">Lyn has been a Conservation Volunteer for 13 years. She was trained as a forensic scientist and saw volunteering as an opportunity to apply her existing skills in a new way. She particularly enjoys the process of developing new exhibitions, and for this reason is very excited for the redisplay of the Natural History Gallery. Have a look out for her work in the World Gallery where she has applied her expertise to the dolls house and beaded objects. </w:t>
      </w:r>
    </w:p>
    <w:p w14:paraId="34E1EAC0" w14:textId="77777777" w:rsidR="007D73BB" w:rsidRDefault="007D73BB" w:rsidP="007D73BB">
      <w:pPr>
        <w:pStyle w:val="BodyText"/>
        <w:spacing w:before="0" w:line="259" w:lineRule="exact"/>
        <w:rPr>
          <w:rFonts w:ascii="Arial" w:hAnsi="Arial" w:cs="Arial"/>
        </w:rPr>
      </w:pPr>
    </w:p>
    <w:p w14:paraId="3C2774C6" w14:textId="713261E1" w:rsidR="007372B3" w:rsidRPr="00755F20" w:rsidRDefault="007D73BB" w:rsidP="007D73BB">
      <w:pPr>
        <w:pStyle w:val="BodyText"/>
        <w:spacing w:before="0" w:line="259" w:lineRule="exact"/>
        <w:rPr>
          <w:rFonts w:ascii="Arial" w:hAnsi="Arial" w:cs="Arial"/>
        </w:rPr>
      </w:pPr>
      <w:r w:rsidRPr="007D73BB">
        <w:rPr>
          <w:rFonts w:ascii="Arial" w:hAnsi="Arial" w:cs="Arial"/>
        </w:rPr>
        <w:t xml:space="preserve">Anais volunteered in the conservation team as part of her student placement. She has made a significant contribution to conserving our objects, and in turn, the climate-focus of the Horniman has informed her university work. Through the experience and skills developed as </w:t>
      </w:r>
      <w:r w:rsidRPr="003C3E94">
        <w:rPr>
          <w:rFonts w:ascii="Arial" w:hAnsi="Arial" w:cs="Arial"/>
          <w:spacing w:val="-4"/>
        </w:rPr>
        <w:t>a volunteer, Anais is now employed at the Horniman as Project Conservator for Nature + Love.</w:t>
      </w:r>
    </w:p>
    <w:sectPr w:rsidR="007372B3" w:rsidRPr="00755F20" w:rsidSect="00444DB0">
      <w:type w:val="continuous"/>
      <w:pgSz w:w="11910" w:h="16840"/>
      <w:pgMar w:top="964" w:right="964" w:bottom="964"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061AF"/>
    <w:multiLevelType w:val="hybridMultilevel"/>
    <w:tmpl w:val="1E109EB6"/>
    <w:lvl w:ilvl="0" w:tplc="BEBCC17A">
      <w:start w:val="1"/>
      <w:numFmt w:val="decimal"/>
      <w:lvlText w:val="%1"/>
      <w:lvlJc w:val="left"/>
      <w:pPr>
        <w:ind w:left="1445" w:hanging="1425"/>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41675F07"/>
    <w:multiLevelType w:val="hybridMultilevel"/>
    <w:tmpl w:val="925425B6"/>
    <w:lvl w:ilvl="0" w:tplc="35A8C16A">
      <w:numFmt w:val="bullet"/>
      <w:lvlText w:val="•"/>
      <w:lvlJc w:val="left"/>
      <w:pPr>
        <w:ind w:left="170" w:hanging="151"/>
      </w:pPr>
      <w:rPr>
        <w:rFonts w:ascii="Helvetica" w:eastAsia="Helvetica" w:hAnsi="Helvetica" w:cs="Helvetica" w:hint="default"/>
        <w:b w:val="0"/>
        <w:bCs w:val="0"/>
        <w:i w:val="0"/>
        <w:iCs w:val="0"/>
        <w:spacing w:val="0"/>
        <w:w w:val="100"/>
        <w:sz w:val="24"/>
        <w:szCs w:val="24"/>
        <w:lang w:val="en-US" w:eastAsia="en-US" w:bidi="ar-SA"/>
      </w:rPr>
    </w:lvl>
    <w:lvl w:ilvl="1" w:tplc="84483C30">
      <w:numFmt w:val="bullet"/>
      <w:lvlText w:val="•"/>
      <w:lvlJc w:val="left"/>
      <w:pPr>
        <w:ind w:left="1157" w:hanging="151"/>
      </w:pPr>
      <w:rPr>
        <w:rFonts w:hint="default"/>
        <w:lang w:val="en-US" w:eastAsia="en-US" w:bidi="ar-SA"/>
      </w:rPr>
    </w:lvl>
    <w:lvl w:ilvl="2" w:tplc="57BE6B76">
      <w:numFmt w:val="bullet"/>
      <w:lvlText w:val="•"/>
      <w:lvlJc w:val="left"/>
      <w:pPr>
        <w:ind w:left="2134" w:hanging="151"/>
      </w:pPr>
      <w:rPr>
        <w:rFonts w:hint="default"/>
        <w:lang w:val="en-US" w:eastAsia="en-US" w:bidi="ar-SA"/>
      </w:rPr>
    </w:lvl>
    <w:lvl w:ilvl="3" w:tplc="F20A098E">
      <w:numFmt w:val="bullet"/>
      <w:lvlText w:val="•"/>
      <w:lvlJc w:val="left"/>
      <w:pPr>
        <w:ind w:left="3111" w:hanging="151"/>
      </w:pPr>
      <w:rPr>
        <w:rFonts w:hint="default"/>
        <w:lang w:val="en-US" w:eastAsia="en-US" w:bidi="ar-SA"/>
      </w:rPr>
    </w:lvl>
    <w:lvl w:ilvl="4" w:tplc="FF223FD2">
      <w:numFmt w:val="bullet"/>
      <w:lvlText w:val="•"/>
      <w:lvlJc w:val="left"/>
      <w:pPr>
        <w:ind w:left="4088" w:hanging="151"/>
      </w:pPr>
      <w:rPr>
        <w:rFonts w:hint="default"/>
        <w:lang w:val="en-US" w:eastAsia="en-US" w:bidi="ar-SA"/>
      </w:rPr>
    </w:lvl>
    <w:lvl w:ilvl="5" w:tplc="AA421344">
      <w:numFmt w:val="bullet"/>
      <w:lvlText w:val="•"/>
      <w:lvlJc w:val="left"/>
      <w:pPr>
        <w:ind w:left="5065" w:hanging="151"/>
      </w:pPr>
      <w:rPr>
        <w:rFonts w:hint="default"/>
        <w:lang w:val="en-US" w:eastAsia="en-US" w:bidi="ar-SA"/>
      </w:rPr>
    </w:lvl>
    <w:lvl w:ilvl="6" w:tplc="8982AD16">
      <w:numFmt w:val="bullet"/>
      <w:lvlText w:val="•"/>
      <w:lvlJc w:val="left"/>
      <w:pPr>
        <w:ind w:left="6042" w:hanging="151"/>
      </w:pPr>
      <w:rPr>
        <w:rFonts w:hint="default"/>
        <w:lang w:val="en-US" w:eastAsia="en-US" w:bidi="ar-SA"/>
      </w:rPr>
    </w:lvl>
    <w:lvl w:ilvl="7" w:tplc="C0B8F838">
      <w:numFmt w:val="bullet"/>
      <w:lvlText w:val="•"/>
      <w:lvlJc w:val="left"/>
      <w:pPr>
        <w:ind w:left="7019" w:hanging="151"/>
      </w:pPr>
      <w:rPr>
        <w:rFonts w:hint="default"/>
        <w:lang w:val="en-US" w:eastAsia="en-US" w:bidi="ar-SA"/>
      </w:rPr>
    </w:lvl>
    <w:lvl w:ilvl="8" w:tplc="07CC8A2C">
      <w:numFmt w:val="bullet"/>
      <w:lvlText w:val="•"/>
      <w:lvlJc w:val="left"/>
      <w:pPr>
        <w:ind w:left="7996" w:hanging="151"/>
      </w:pPr>
      <w:rPr>
        <w:rFonts w:hint="default"/>
        <w:lang w:val="en-US" w:eastAsia="en-US" w:bidi="ar-SA"/>
      </w:rPr>
    </w:lvl>
  </w:abstractNum>
  <w:abstractNum w:abstractNumId="2" w15:restartNumberingAfterBreak="0">
    <w:nsid w:val="5EDE405A"/>
    <w:multiLevelType w:val="hybridMultilevel"/>
    <w:tmpl w:val="EB6899C2"/>
    <w:lvl w:ilvl="0" w:tplc="30DAAA9C">
      <w:numFmt w:val="bullet"/>
      <w:lvlText w:val="•"/>
      <w:lvlJc w:val="left"/>
      <w:pPr>
        <w:ind w:left="170" w:hanging="151"/>
      </w:pPr>
      <w:rPr>
        <w:rFonts w:ascii="Helvetica" w:eastAsia="Helvetica" w:hAnsi="Helvetica" w:cs="Helvetica" w:hint="default"/>
        <w:b w:val="0"/>
        <w:bCs w:val="0"/>
        <w:i w:val="0"/>
        <w:iCs w:val="0"/>
        <w:spacing w:val="0"/>
        <w:w w:val="100"/>
        <w:sz w:val="24"/>
        <w:szCs w:val="24"/>
        <w:lang w:val="en-US" w:eastAsia="en-US" w:bidi="ar-SA"/>
      </w:rPr>
    </w:lvl>
    <w:lvl w:ilvl="1" w:tplc="C9821FB0">
      <w:numFmt w:val="bullet"/>
      <w:lvlText w:val="•"/>
      <w:lvlJc w:val="left"/>
      <w:pPr>
        <w:ind w:left="1147" w:hanging="151"/>
      </w:pPr>
      <w:rPr>
        <w:rFonts w:hint="default"/>
        <w:lang w:val="en-US" w:eastAsia="en-US" w:bidi="ar-SA"/>
      </w:rPr>
    </w:lvl>
    <w:lvl w:ilvl="2" w:tplc="E3083F26">
      <w:numFmt w:val="bullet"/>
      <w:lvlText w:val="•"/>
      <w:lvlJc w:val="left"/>
      <w:pPr>
        <w:ind w:left="2114" w:hanging="151"/>
      </w:pPr>
      <w:rPr>
        <w:rFonts w:hint="default"/>
        <w:lang w:val="en-US" w:eastAsia="en-US" w:bidi="ar-SA"/>
      </w:rPr>
    </w:lvl>
    <w:lvl w:ilvl="3" w:tplc="FEA6DB34">
      <w:numFmt w:val="bullet"/>
      <w:lvlText w:val="•"/>
      <w:lvlJc w:val="left"/>
      <w:pPr>
        <w:ind w:left="3081" w:hanging="151"/>
      </w:pPr>
      <w:rPr>
        <w:rFonts w:hint="default"/>
        <w:lang w:val="en-US" w:eastAsia="en-US" w:bidi="ar-SA"/>
      </w:rPr>
    </w:lvl>
    <w:lvl w:ilvl="4" w:tplc="DC3442DE">
      <w:numFmt w:val="bullet"/>
      <w:lvlText w:val="•"/>
      <w:lvlJc w:val="left"/>
      <w:pPr>
        <w:ind w:left="4048" w:hanging="151"/>
      </w:pPr>
      <w:rPr>
        <w:rFonts w:hint="default"/>
        <w:lang w:val="en-US" w:eastAsia="en-US" w:bidi="ar-SA"/>
      </w:rPr>
    </w:lvl>
    <w:lvl w:ilvl="5" w:tplc="B5BA110C">
      <w:numFmt w:val="bullet"/>
      <w:lvlText w:val="•"/>
      <w:lvlJc w:val="left"/>
      <w:pPr>
        <w:ind w:left="5015" w:hanging="151"/>
      </w:pPr>
      <w:rPr>
        <w:rFonts w:hint="default"/>
        <w:lang w:val="en-US" w:eastAsia="en-US" w:bidi="ar-SA"/>
      </w:rPr>
    </w:lvl>
    <w:lvl w:ilvl="6" w:tplc="51B888CE">
      <w:numFmt w:val="bullet"/>
      <w:lvlText w:val="•"/>
      <w:lvlJc w:val="left"/>
      <w:pPr>
        <w:ind w:left="5982" w:hanging="151"/>
      </w:pPr>
      <w:rPr>
        <w:rFonts w:hint="default"/>
        <w:lang w:val="en-US" w:eastAsia="en-US" w:bidi="ar-SA"/>
      </w:rPr>
    </w:lvl>
    <w:lvl w:ilvl="7" w:tplc="DD8CD2CE">
      <w:numFmt w:val="bullet"/>
      <w:lvlText w:val="•"/>
      <w:lvlJc w:val="left"/>
      <w:pPr>
        <w:ind w:left="6949" w:hanging="151"/>
      </w:pPr>
      <w:rPr>
        <w:rFonts w:hint="default"/>
        <w:lang w:val="en-US" w:eastAsia="en-US" w:bidi="ar-SA"/>
      </w:rPr>
    </w:lvl>
    <w:lvl w:ilvl="8" w:tplc="E1D2BA02">
      <w:numFmt w:val="bullet"/>
      <w:lvlText w:val="•"/>
      <w:lvlJc w:val="left"/>
      <w:pPr>
        <w:ind w:left="7916" w:hanging="151"/>
      </w:pPr>
      <w:rPr>
        <w:rFonts w:hint="default"/>
        <w:lang w:val="en-US" w:eastAsia="en-US" w:bidi="ar-SA"/>
      </w:rPr>
    </w:lvl>
  </w:abstractNum>
  <w:num w:numId="1" w16cid:durableId="1983382936">
    <w:abstractNumId w:val="1"/>
  </w:num>
  <w:num w:numId="2" w16cid:durableId="969284093">
    <w:abstractNumId w:val="2"/>
  </w:num>
  <w:num w:numId="3" w16cid:durableId="65086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67A7F"/>
    <w:rsid w:val="001D5F9F"/>
    <w:rsid w:val="00204C9C"/>
    <w:rsid w:val="002A149E"/>
    <w:rsid w:val="0030603E"/>
    <w:rsid w:val="00343A1F"/>
    <w:rsid w:val="00386562"/>
    <w:rsid w:val="003C3E94"/>
    <w:rsid w:val="00444DB0"/>
    <w:rsid w:val="004753A2"/>
    <w:rsid w:val="0051296C"/>
    <w:rsid w:val="00552F71"/>
    <w:rsid w:val="0067374D"/>
    <w:rsid w:val="006A0ED1"/>
    <w:rsid w:val="00716C93"/>
    <w:rsid w:val="007372B3"/>
    <w:rsid w:val="0074397E"/>
    <w:rsid w:val="00755F20"/>
    <w:rsid w:val="00763356"/>
    <w:rsid w:val="007D03DE"/>
    <w:rsid w:val="007D73BB"/>
    <w:rsid w:val="00872C20"/>
    <w:rsid w:val="0088613B"/>
    <w:rsid w:val="008B55EE"/>
    <w:rsid w:val="008B672B"/>
    <w:rsid w:val="008C0381"/>
    <w:rsid w:val="008E0550"/>
    <w:rsid w:val="0095136F"/>
    <w:rsid w:val="00A47C6B"/>
    <w:rsid w:val="00A62B17"/>
    <w:rsid w:val="00A676BC"/>
    <w:rsid w:val="00A731E5"/>
    <w:rsid w:val="00AE7E89"/>
    <w:rsid w:val="00AF6DD4"/>
    <w:rsid w:val="00B31FDC"/>
    <w:rsid w:val="00BA5194"/>
    <w:rsid w:val="00C1281D"/>
    <w:rsid w:val="00C67A7F"/>
    <w:rsid w:val="00CB1FEB"/>
    <w:rsid w:val="00CF13DC"/>
    <w:rsid w:val="00D75BCE"/>
    <w:rsid w:val="00DD4FAA"/>
    <w:rsid w:val="00DE5193"/>
    <w:rsid w:val="00F4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2399"/>
  <w15:docId w15:val="{CD549669-5456-6841-AE68-FD9F4D17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A1F"/>
    <w:pPr>
      <w:spacing w:line="550" w:lineRule="exact"/>
      <w:ind w:left="20"/>
      <w:outlineLvl w:val="0"/>
    </w:pPr>
    <w:rPr>
      <w:sz w:val="56"/>
    </w:rPr>
  </w:style>
  <w:style w:type="paragraph" w:styleId="Heading2">
    <w:name w:val="heading 2"/>
    <w:basedOn w:val="Normal"/>
    <w:next w:val="Normal"/>
    <w:link w:val="Heading2Char"/>
    <w:uiPriority w:val="9"/>
    <w:unhideWhenUsed/>
    <w:qFormat/>
    <w:rsid w:val="00343A1F"/>
    <w:pPr>
      <w:spacing w:line="321" w:lineRule="exact"/>
      <w:ind w:left="20"/>
      <w:outlineLvl w:val="1"/>
    </w:pPr>
    <w:rPr>
      <w:b/>
      <w:sz w:val="30"/>
    </w:rPr>
  </w:style>
  <w:style w:type="paragraph" w:styleId="Heading3">
    <w:name w:val="heading 3"/>
    <w:basedOn w:val="Normal"/>
    <w:next w:val="Normal"/>
    <w:link w:val="Heading3Char"/>
    <w:uiPriority w:val="9"/>
    <w:unhideWhenUsed/>
    <w:qFormat/>
    <w:rsid w:val="00343A1F"/>
    <w:pPr>
      <w:spacing w:line="260" w:lineRule="exact"/>
      <w:ind w:left="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ind w:left="40"/>
    </w:pPr>
    <w:rPr>
      <w:rFonts w:ascii="Times New Roman" w:eastAsia="Times New Roman" w:hAnsi="Times New Roman"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odyText">
    <w:name w:val="Body Text"/>
    <w:basedOn w:val="Normal"/>
    <w:link w:val="BodyTextChar"/>
    <w:uiPriority w:val="1"/>
    <w:qFormat/>
    <w:rsid w:val="00444DB0"/>
    <w:pPr>
      <w:spacing w:before="6"/>
      <w:ind w:left="20"/>
    </w:pPr>
    <w:rPr>
      <w:rFonts w:ascii="Helvetica" w:eastAsia="Helvetica" w:hAnsi="Helvetica" w:cs="Helvetica"/>
      <w:sz w:val="24"/>
      <w:szCs w:val="24"/>
    </w:rPr>
  </w:style>
  <w:style w:type="character" w:customStyle="1" w:styleId="BodyTextChar">
    <w:name w:val="Body Text Char"/>
    <w:basedOn w:val="DefaultParagraphFont"/>
    <w:link w:val="BodyText"/>
    <w:uiPriority w:val="1"/>
    <w:rsid w:val="00444DB0"/>
    <w:rPr>
      <w:rFonts w:ascii="Helvetica" w:eastAsia="Helvetica" w:hAnsi="Helvetica" w:cs="Helvetica"/>
      <w:sz w:val="24"/>
      <w:szCs w:val="24"/>
    </w:rPr>
  </w:style>
  <w:style w:type="character" w:styleId="Hyperlink">
    <w:name w:val="Hyperlink"/>
    <w:basedOn w:val="DefaultParagraphFont"/>
    <w:uiPriority w:val="99"/>
    <w:unhideWhenUsed/>
    <w:rsid w:val="00343A1F"/>
    <w:rPr>
      <w:color w:val="0000FF" w:themeColor="hyperlink"/>
      <w:u w:val="single"/>
    </w:rPr>
  </w:style>
  <w:style w:type="character" w:styleId="UnresolvedMention">
    <w:name w:val="Unresolved Mention"/>
    <w:basedOn w:val="DefaultParagraphFont"/>
    <w:uiPriority w:val="99"/>
    <w:semiHidden/>
    <w:unhideWhenUsed/>
    <w:rsid w:val="00343A1F"/>
    <w:rPr>
      <w:color w:val="605E5C"/>
      <w:shd w:val="clear" w:color="auto" w:fill="E1DFDD"/>
    </w:rPr>
  </w:style>
  <w:style w:type="character" w:customStyle="1" w:styleId="Heading1Char">
    <w:name w:val="Heading 1 Char"/>
    <w:basedOn w:val="DefaultParagraphFont"/>
    <w:link w:val="Heading1"/>
    <w:uiPriority w:val="9"/>
    <w:rsid w:val="00343A1F"/>
    <w:rPr>
      <w:sz w:val="56"/>
    </w:rPr>
  </w:style>
  <w:style w:type="character" w:customStyle="1" w:styleId="Heading2Char">
    <w:name w:val="Heading 2 Char"/>
    <w:basedOn w:val="DefaultParagraphFont"/>
    <w:link w:val="Heading2"/>
    <w:uiPriority w:val="9"/>
    <w:rsid w:val="00343A1F"/>
    <w:rPr>
      <w:b/>
      <w:sz w:val="30"/>
    </w:rPr>
  </w:style>
  <w:style w:type="character" w:customStyle="1" w:styleId="Heading3Char">
    <w:name w:val="Heading 3 Char"/>
    <w:basedOn w:val="DefaultParagraphFont"/>
    <w:link w:val="Heading3"/>
    <w:uiPriority w:val="9"/>
    <w:rsid w:val="00343A1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5</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Nick Budden</cp:lastModifiedBy>
  <cp:revision>38</cp:revision>
  <cp:lastPrinted>2024-08-13T13:53:00Z</cp:lastPrinted>
  <dcterms:created xsi:type="dcterms:W3CDTF">2023-11-29T15:39:00Z</dcterms:created>
  <dcterms:modified xsi:type="dcterms:W3CDTF">2024-08-13T13:54:00Z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Adobe InDesign 19.0 (Macintosh)</vt:lpwstr>
  </property>
  <property fmtid="{D5CDD505-2E9C-101B-9397-08002B2CF9AE}" pid="4" name="LastSaved">
    <vt:filetime>2023-11-29T00:00:00Z</vt:filetime>
  </property>
  <property fmtid="{D5CDD505-2E9C-101B-9397-08002B2CF9AE}" pid="5" name="Producer">
    <vt:lpwstr>Adobe PDF Library 17.0</vt:lpwstr>
  </property>
</Properties>
</file>