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0AB1A" w14:textId="77777777" w:rsidR="005B7FEA" w:rsidRPr="007575C4" w:rsidRDefault="0028624E" w:rsidP="00E86C2D">
      <w:pPr>
        <w:jc w:val="center"/>
        <w:rPr>
          <w:rFonts w:ascii="Arial" w:hAnsi="Arial" w:cs="Arial"/>
          <w:b/>
          <w:bCs/>
          <w:sz w:val="21"/>
          <w:szCs w:val="21"/>
        </w:rPr>
      </w:pPr>
      <w:r w:rsidRPr="007575C4">
        <w:rPr>
          <w:rFonts w:ascii="Arial" w:hAnsi="Arial" w:cs="Arial"/>
          <w:b/>
          <w:bCs/>
          <w:noProof/>
          <w:sz w:val="21"/>
          <w:szCs w:val="21"/>
        </w:rPr>
        <mc:AlternateContent>
          <mc:Choice Requires="wps">
            <w:drawing>
              <wp:inline distT="0" distB="0" distL="0" distR="0" wp14:anchorId="3A4C7148" wp14:editId="49B311AC">
                <wp:extent cx="2302510" cy="1009015"/>
                <wp:effectExtent l="0" t="0" r="2540" b="88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1009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BC6DE" w14:textId="77777777" w:rsidR="00D14958" w:rsidRDefault="00D14958" w:rsidP="00D14958">
                            <w:pPr>
                              <w:jc w:val="both"/>
                              <w:rPr>
                                <w:rFonts w:ascii="Arial" w:hAnsi="Arial" w:cs="Arial"/>
                                <w:bCs/>
                                <w:sz w:val="22"/>
                                <w:szCs w:val="22"/>
                              </w:rPr>
                            </w:pPr>
                          </w:p>
                          <w:p w14:paraId="40590CF0" w14:textId="77777777" w:rsidR="00D14958" w:rsidRDefault="00D14958" w:rsidP="00E86C2D">
                            <w:pPr>
                              <w:rPr>
                                <w:rFonts w:ascii="Arial" w:hAnsi="Arial" w:cs="Arial"/>
                                <w:bCs/>
                                <w:sz w:val="22"/>
                                <w:szCs w:val="22"/>
                              </w:rPr>
                            </w:pPr>
                            <w:r>
                              <w:rPr>
                                <w:rFonts w:ascii="Arial" w:hAnsi="Arial" w:cs="Arial"/>
                                <w:bCs/>
                                <w:sz w:val="22"/>
                                <w:szCs w:val="22"/>
                              </w:rPr>
                              <w:t>For immediate release</w:t>
                            </w:r>
                          </w:p>
                          <w:p w14:paraId="71E11F5C" w14:textId="3728C596" w:rsidR="00D14958" w:rsidRPr="00D2675B" w:rsidRDefault="00D14958" w:rsidP="00D14958">
                            <w:pPr>
                              <w:jc w:val="both"/>
                              <w:rPr>
                                <w:rFonts w:ascii="Arial" w:hAnsi="Arial" w:cs="Arial"/>
                                <w:bCs/>
                                <w:sz w:val="22"/>
                                <w:szCs w:val="22"/>
                              </w:rPr>
                            </w:pPr>
                            <w:r>
                              <w:rPr>
                                <w:rFonts w:ascii="Arial" w:hAnsi="Arial" w:cs="Arial"/>
                                <w:bCs/>
                                <w:sz w:val="22"/>
                                <w:szCs w:val="22"/>
                              </w:rPr>
                              <w:t xml:space="preserve">Issued </w:t>
                            </w:r>
                            <w:r w:rsidR="00D84905">
                              <w:rPr>
                                <w:rFonts w:ascii="Arial" w:hAnsi="Arial" w:cs="Arial"/>
                                <w:bCs/>
                                <w:sz w:val="22"/>
                                <w:szCs w:val="22"/>
                              </w:rPr>
                              <w:t>7 December 2022</w:t>
                            </w:r>
                          </w:p>
                          <w:p w14:paraId="647D0342" w14:textId="77777777" w:rsidR="001649DE" w:rsidRDefault="001649DE" w:rsidP="00D2675B">
                            <w:pPr>
                              <w:spacing w:after="180"/>
                              <w:jc w:val="both"/>
                              <w:rPr>
                                <w:rFonts w:ascii="Arial" w:hAnsi="Arial" w:cs="Arial"/>
                                <w:bCs/>
                                <w:sz w:val="22"/>
                                <w:szCs w:val="22"/>
                              </w:rPr>
                            </w:pPr>
                          </w:p>
                        </w:txbxContent>
                      </wps:txbx>
                      <wps:bodyPr rot="0" vert="horz" wrap="square" lIns="91440" tIns="45720" rIns="91440" bIns="45720" anchor="t" anchorCtr="0" upright="1">
                        <a:spAutoFit/>
                      </wps:bodyPr>
                    </wps:wsp>
                  </a:graphicData>
                </a:graphic>
              </wp:inline>
            </w:drawing>
          </mc:Choice>
          <mc:Fallback>
            <w:pict>
              <v:shapetype w14:anchorId="3A4C7148" id="_x0000_t202" coordsize="21600,21600" o:spt="202" path="m,l,21600r21600,l21600,xe">
                <v:stroke joinstyle="miter"/>
                <v:path gradientshapeok="t" o:connecttype="rect"/>
              </v:shapetype>
              <v:shape id="Text Box 2" o:spid="_x0000_s1026" type="#_x0000_t202" style="width:181.3pt;height:7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" stroked="f">
                <v:textbox style="mso-fit-shape-to-text:t">
                  <w:txbxContent>
                    <w:p w14:paraId="4F8BC6DE" w14:textId="77777777" w:rsidR="00D14958" w:rsidRDefault="00D14958" w:rsidP="00D14958">
                      <w:pPr>
                        <w:jc w:val="both"/>
                        <w:rPr>
                          <w:rFonts w:ascii="Arial" w:hAnsi="Arial" w:cs="Arial"/>
                          <w:bCs/>
                          <w:sz w:val="22"/>
                          <w:szCs w:val="22"/>
                        </w:rPr>
                      </w:pPr>
                    </w:p>
                    <w:p w14:paraId="40590CF0" w14:textId="77777777" w:rsidR="00D14958" w:rsidRDefault="00D14958" w:rsidP="00E86C2D">
                      <w:pPr>
                        <w:rPr>
                          <w:rFonts w:ascii="Arial" w:hAnsi="Arial" w:cs="Arial"/>
                          <w:bCs/>
                          <w:sz w:val="22"/>
                          <w:szCs w:val="22"/>
                        </w:rPr>
                      </w:pPr>
                      <w:r>
                        <w:rPr>
                          <w:rFonts w:ascii="Arial" w:hAnsi="Arial" w:cs="Arial"/>
                          <w:bCs/>
                          <w:sz w:val="22"/>
                          <w:szCs w:val="22"/>
                        </w:rPr>
                        <w:t>For immediate release</w:t>
                      </w:r>
                    </w:p>
                    <w:p w14:paraId="71E11F5C" w14:textId="3728C596" w:rsidR="00D14958" w:rsidRPr="00D2675B" w:rsidRDefault="00D14958" w:rsidP="00D14958">
                      <w:pPr>
                        <w:jc w:val="both"/>
                        <w:rPr>
                          <w:rFonts w:ascii="Arial" w:hAnsi="Arial" w:cs="Arial"/>
                          <w:bCs/>
                          <w:sz w:val="22"/>
                          <w:szCs w:val="22"/>
                        </w:rPr>
                      </w:pPr>
                      <w:r>
                        <w:rPr>
                          <w:rFonts w:ascii="Arial" w:hAnsi="Arial" w:cs="Arial"/>
                          <w:bCs/>
                          <w:sz w:val="22"/>
                          <w:szCs w:val="22"/>
                        </w:rPr>
                        <w:t xml:space="preserve">Issued </w:t>
                      </w:r>
                      <w:r w:rsidR="00D84905">
                        <w:rPr>
                          <w:rFonts w:ascii="Arial" w:hAnsi="Arial" w:cs="Arial"/>
                          <w:bCs/>
                          <w:sz w:val="22"/>
                          <w:szCs w:val="22"/>
                        </w:rPr>
                        <w:t>7 December 2022</w:t>
                      </w:r>
                    </w:p>
                    <w:p w14:paraId="647D0342" w14:textId="77777777" w:rsidR="001649DE" w:rsidRDefault="001649DE" w:rsidP="00D2675B">
                      <w:pPr>
                        <w:spacing w:after="180"/>
                        <w:jc w:val="both"/>
                        <w:rPr>
                          <w:rFonts w:ascii="Arial" w:hAnsi="Arial" w:cs="Arial"/>
                          <w:bCs/>
                          <w:sz w:val="22"/>
                          <w:szCs w:val="22"/>
                        </w:rPr>
                      </w:pPr>
                    </w:p>
                  </w:txbxContent>
                </v:textbox>
                <w10:anchorlock/>
              </v:shape>
            </w:pict>
          </mc:Fallback>
        </mc:AlternateContent>
      </w:r>
      <w:r w:rsidRPr="007575C4">
        <w:rPr>
          <w:rFonts w:ascii="Arial" w:hAnsi="Arial" w:cs="Arial"/>
          <w:b/>
          <w:noProof/>
          <w:sz w:val="21"/>
          <w:szCs w:val="21"/>
        </w:rPr>
        <w:drawing>
          <wp:inline distT="0" distB="0" distL="0" distR="0" wp14:anchorId="090D259D" wp14:editId="5868B0FB">
            <wp:extent cx="2101850" cy="990600"/>
            <wp:effectExtent l="0" t="0" r="0" b="0"/>
            <wp:docPr id="1" name="Picture 1" descr="Horniman logo_black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niman logo_black_righ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1850" cy="990600"/>
                    </a:xfrm>
                    <a:prstGeom prst="rect">
                      <a:avLst/>
                    </a:prstGeom>
                    <a:noFill/>
                    <a:ln>
                      <a:noFill/>
                    </a:ln>
                  </pic:spPr>
                </pic:pic>
              </a:graphicData>
            </a:graphic>
          </wp:inline>
        </w:drawing>
      </w:r>
    </w:p>
    <w:p w14:paraId="3EB0AEB5" w14:textId="77777777" w:rsidR="005B7FEA" w:rsidRPr="00413C1D" w:rsidRDefault="005B7FEA" w:rsidP="007575C4">
      <w:pPr>
        <w:ind w:left="6180"/>
        <w:jc w:val="right"/>
        <w:rPr>
          <w:rFonts w:ascii="Arial" w:hAnsi="Arial" w:cs="Arial"/>
          <w:b/>
          <w:bCs/>
          <w:sz w:val="16"/>
          <w:szCs w:val="16"/>
        </w:rPr>
      </w:pPr>
    </w:p>
    <w:p w14:paraId="1B2B1A51" w14:textId="77777777" w:rsidR="00E90AA1" w:rsidRDefault="00E90AA1" w:rsidP="00BE3DE0">
      <w:pPr>
        <w:jc w:val="center"/>
        <w:rPr>
          <w:rFonts w:ascii="Arial" w:hAnsi="Arial" w:cs="Arial"/>
          <w:b/>
          <w:bCs/>
          <w:sz w:val="22"/>
          <w:szCs w:val="22"/>
        </w:rPr>
      </w:pPr>
    </w:p>
    <w:p w14:paraId="5F9D509E" w14:textId="097A29B8" w:rsidR="00D14958" w:rsidRPr="00615630" w:rsidRDefault="003106A0" w:rsidP="00BE3DE0">
      <w:pPr>
        <w:jc w:val="center"/>
        <w:rPr>
          <w:rFonts w:ascii="Arial" w:hAnsi="Arial" w:cs="Arial"/>
          <w:b/>
          <w:bCs/>
          <w:sz w:val="28"/>
          <w:szCs w:val="28"/>
        </w:rPr>
      </w:pPr>
      <w:r>
        <w:rPr>
          <w:rFonts w:ascii="Arial" w:hAnsi="Arial" w:cs="Arial"/>
          <w:b/>
          <w:bCs/>
          <w:sz w:val="28"/>
          <w:szCs w:val="28"/>
        </w:rPr>
        <w:t>UK dinosaur</w:t>
      </w:r>
      <w:r>
        <w:rPr>
          <w:rFonts w:ascii="Arial" w:hAnsi="Arial" w:cs="Arial"/>
          <w:b/>
          <w:bCs/>
          <w:i/>
          <w:sz w:val="28"/>
          <w:szCs w:val="28"/>
        </w:rPr>
        <w:t xml:space="preserve"> </w:t>
      </w:r>
      <w:proofErr w:type="spellStart"/>
      <w:r w:rsidR="00D3638B" w:rsidRPr="00E86C2D">
        <w:rPr>
          <w:rFonts w:ascii="Arial" w:hAnsi="Arial" w:cs="Arial"/>
          <w:b/>
          <w:bCs/>
          <w:sz w:val="28"/>
          <w:szCs w:val="28"/>
        </w:rPr>
        <w:t>Polacanthus</w:t>
      </w:r>
      <w:proofErr w:type="spellEnd"/>
      <w:r>
        <w:rPr>
          <w:rFonts w:ascii="Arial" w:hAnsi="Arial" w:cs="Arial"/>
          <w:b/>
          <w:bCs/>
          <w:sz w:val="28"/>
          <w:szCs w:val="28"/>
        </w:rPr>
        <w:t xml:space="preserve"> to star </w:t>
      </w:r>
      <w:r w:rsidR="00D3638B" w:rsidRPr="00615630">
        <w:rPr>
          <w:rFonts w:ascii="Arial" w:hAnsi="Arial" w:cs="Arial"/>
          <w:b/>
          <w:bCs/>
          <w:sz w:val="28"/>
          <w:szCs w:val="28"/>
        </w:rPr>
        <w:t xml:space="preserve">in Brick </w:t>
      </w:r>
      <w:proofErr w:type="spellStart"/>
      <w:r w:rsidR="00D3638B" w:rsidRPr="00615630">
        <w:rPr>
          <w:rFonts w:ascii="Arial" w:hAnsi="Arial" w:cs="Arial"/>
          <w:b/>
          <w:bCs/>
          <w:sz w:val="28"/>
          <w:szCs w:val="28"/>
        </w:rPr>
        <w:t>Dinos</w:t>
      </w:r>
      <w:proofErr w:type="spellEnd"/>
      <w:r w:rsidR="00D3638B" w:rsidRPr="00615630">
        <w:rPr>
          <w:rFonts w:ascii="Arial" w:hAnsi="Arial" w:cs="Arial"/>
          <w:b/>
          <w:bCs/>
          <w:sz w:val="28"/>
          <w:szCs w:val="28"/>
        </w:rPr>
        <w:t xml:space="preserve"> at the Horniman</w:t>
      </w:r>
    </w:p>
    <w:p w14:paraId="312AAA45" w14:textId="77777777" w:rsidR="00E03FF9" w:rsidRPr="00E90AA1" w:rsidRDefault="00E03FF9" w:rsidP="002A7D34">
      <w:pPr>
        <w:spacing w:line="360" w:lineRule="auto"/>
        <w:jc w:val="center"/>
        <w:rPr>
          <w:rFonts w:ascii="Arial" w:hAnsi="Arial" w:cs="Arial"/>
          <w:b/>
          <w:bCs/>
        </w:rPr>
      </w:pPr>
    </w:p>
    <w:p w14:paraId="534D64FF" w14:textId="0C437C97" w:rsidR="00E03FF9" w:rsidRPr="00E90AA1" w:rsidRDefault="003106A0" w:rsidP="00E90AA1">
      <w:pPr>
        <w:spacing w:line="360" w:lineRule="auto"/>
        <w:rPr>
          <w:rFonts w:ascii="Arial" w:hAnsi="Arial" w:cs="Arial"/>
          <w:bCs/>
        </w:rPr>
      </w:pPr>
      <w:r>
        <w:rPr>
          <w:rFonts w:ascii="Arial" w:hAnsi="Arial" w:cs="Arial"/>
          <w:bCs/>
        </w:rPr>
        <w:t>A new</w:t>
      </w:r>
      <w:r w:rsidRPr="00E90AA1">
        <w:rPr>
          <w:rFonts w:ascii="Arial" w:hAnsi="Arial" w:cs="Arial"/>
          <w:bCs/>
        </w:rPr>
        <w:t xml:space="preserve"> </w:t>
      </w:r>
      <w:r w:rsidRPr="00DF4ED2">
        <w:rPr>
          <w:rFonts w:ascii="Arial" w:hAnsi="Arial" w:cs="Arial"/>
          <w:bCs/>
        </w:rPr>
        <w:t>LEGO®</w:t>
      </w:r>
      <w:r>
        <w:rPr>
          <w:rFonts w:ascii="Arial" w:hAnsi="Arial" w:cs="Arial"/>
          <w:bCs/>
        </w:rPr>
        <w:t xml:space="preserve"> </w:t>
      </w:r>
      <w:r w:rsidRPr="00E90AA1">
        <w:rPr>
          <w:rFonts w:ascii="Arial" w:hAnsi="Arial" w:cs="Arial"/>
          <w:bCs/>
        </w:rPr>
        <w:t xml:space="preserve">model of </w:t>
      </w:r>
      <w:r>
        <w:rPr>
          <w:rFonts w:ascii="Arial" w:hAnsi="Arial" w:cs="Arial"/>
          <w:bCs/>
        </w:rPr>
        <w:t xml:space="preserve">a </w:t>
      </w:r>
      <w:proofErr w:type="spellStart"/>
      <w:r w:rsidRPr="00E86C2D">
        <w:rPr>
          <w:rFonts w:ascii="Arial" w:hAnsi="Arial" w:cs="Arial"/>
          <w:bCs/>
        </w:rPr>
        <w:t>Polacanthus</w:t>
      </w:r>
      <w:proofErr w:type="spellEnd"/>
      <w:r>
        <w:rPr>
          <w:rFonts w:ascii="Arial" w:hAnsi="Arial" w:cs="Arial"/>
          <w:bCs/>
        </w:rPr>
        <w:t xml:space="preserve">, an </w:t>
      </w:r>
      <w:r w:rsidRPr="00E90AA1">
        <w:rPr>
          <w:rFonts w:ascii="Arial" w:hAnsi="Arial" w:cs="Arial"/>
          <w:bCs/>
        </w:rPr>
        <w:t>armoured 125-million-year-old dinosaur</w:t>
      </w:r>
      <w:r>
        <w:rPr>
          <w:rFonts w:ascii="Arial" w:hAnsi="Arial" w:cs="Arial"/>
          <w:bCs/>
        </w:rPr>
        <w:t xml:space="preserve"> found in the UK, will be on show for the first time as part of t</w:t>
      </w:r>
      <w:r w:rsidR="00A10817" w:rsidRPr="00E90AA1">
        <w:rPr>
          <w:rFonts w:ascii="Arial" w:hAnsi="Arial" w:cs="Arial"/>
          <w:bCs/>
        </w:rPr>
        <w:t xml:space="preserve">he </w:t>
      </w:r>
      <w:r w:rsidR="00A10817" w:rsidRPr="00E90AA1">
        <w:rPr>
          <w:rFonts w:ascii="Arial" w:hAnsi="Arial" w:cs="Arial"/>
          <w:b/>
          <w:bCs/>
        </w:rPr>
        <w:t xml:space="preserve">Brick </w:t>
      </w:r>
      <w:proofErr w:type="spellStart"/>
      <w:r w:rsidR="00A10817" w:rsidRPr="00E90AA1">
        <w:rPr>
          <w:rFonts w:ascii="Arial" w:hAnsi="Arial" w:cs="Arial"/>
          <w:b/>
          <w:bCs/>
        </w:rPr>
        <w:t>Dinos</w:t>
      </w:r>
      <w:proofErr w:type="spellEnd"/>
      <w:r w:rsidR="00A10817" w:rsidRPr="00E90AA1">
        <w:rPr>
          <w:rFonts w:ascii="Arial" w:hAnsi="Arial" w:cs="Arial"/>
          <w:bCs/>
        </w:rPr>
        <w:t xml:space="preserve"> exhibition</w:t>
      </w:r>
      <w:r w:rsidR="0084464B">
        <w:rPr>
          <w:rFonts w:ascii="Arial" w:hAnsi="Arial" w:cs="Arial"/>
          <w:bCs/>
        </w:rPr>
        <w:t>,</w:t>
      </w:r>
      <w:r w:rsidR="00E90AA1">
        <w:rPr>
          <w:rFonts w:ascii="Arial" w:hAnsi="Arial" w:cs="Arial"/>
          <w:bCs/>
        </w:rPr>
        <w:t xml:space="preserve"> </w:t>
      </w:r>
      <w:r w:rsidR="00E90AA1" w:rsidRPr="00E90AA1">
        <w:rPr>
          <w:rFonts w:ascii="Arial" w:hAnsi="Arial" w:cs="Arial"/>
          <w:bCs/>
        </w:rPr>
        <w:t>coming to</w:t>
      </w:r>
      <w:r w:rsidR="00A10817" w:rsidRPr="00E90AA1">
        <w:rPr>
          <w:rFonts w:ascii="Arial" w:hAnsi="Arial" w:cs="Arial"/>
          <w:bCs/>
        </w:rPr>
        <w:t xml:space="preserve"> the Horniman Museum and Gardens in south London </w:t>
      </w:r>
      <w:r w:rsidR="00E90AA1" w:rsidRPr="00E90AA1">
        <w:rPr>
          <w:rFonts w:ascii="Arial" w:hAnsi="Arial" w:cs="Arial"/>
          <w:bCs/>
        </w:rPr>
        <w:t>next February.</w:t>
      </w:r>
    </w:p>
    <w:p w14:paraId="5B286B4B" w14:textId="77777777" w:rsidR="00E90AA1" w:rsidRPr="00E90AA1" w:rsidRDefault="00E90AA1" w:rsidP="00DF4ED2">
      <w:pPr>
        <w:rPr>
          <w:rFonts w:ascii="Arial" w:hAnsi="Arial" w:cs="Arial"/>
          <w:bCs/>
        </w:rPr>
      </w:pPr>
    </w:p>
    <w:p w14:paraId="38A90239" w14:textId="0B6544A8" w:rsidR="00E90AA1" w:rsidRDefault="00E90AA1" w:rsidP="00E90AA1">
      <w:pPr>
        <w:spacing w:line="360" w:lineRule="auto"/>
        <w:rPr>
          <w:rFonts w:ascii="Arial" w:hAnsi="Arial" w:cs="Arial"/>
          <w:bCs/>
        </w:rPr>
      </w:pPr>
      <w:r w:rsidRPr="00E90AA1">
        <w:rPr>
          <w:rFonts w:ascii="Arial" w:hAnsi="Arial" w:cs="Arial"/>
          <w:bCs/>
        </w:rPr>
        <w:t xml:space="preserve">A herbivore from the early </w:t>
      </w:r>
      <w:r w:rsidR="00AA4660">
        <w:rPr>
          <w:rFonts w:ascii="Arial" w:hAnsi="Arial" w:cs="Arial"/>
          <w:bCs/>
        </w:rPr>
        <w:t>Cretaceous Period</w:t>
      </w:r>
      <w:r w:rsidRPr="00E90AA1">
        <w:rPr>
          <w:rFonts w:ascii="Arial" w:hAnsi="Arial" w:cs="Arial"/>
          <w:bCs/>
        </w:rPr>
        <w:t xml:space="preserve">, the </w:t>
      </w:r>
      <w:proofErr w:type="spellStart"/>
      <w:r w:rsidRPr="00E90AA1">
        <w:rPr>
          <w:rFonts w:ascii="Arial" w:hAnsi="Arial" w:cs="Arial"/>
          <w:bCs/>
          <w:i/>
        </w:rPr>
        <w:t>Polacanthus</w:t>
      </w:r>
      <w:proofErr w:type="spellEnd"/>
      <w:r w:rsidRPr="00E90AA1">
        <w:rPr>
          <w:rFonts w:ascii="Arial" w:hAnsi="Arial" w:cs="Arial"/>
          <w:bCs/>
        </w:rPr>
        <w:t xml:space="preserve"> – meaning ‘many spines’ – is the newest highlight of th</w:t>
      </w:r>
      <w:r w:rsidR="0084464B">
        <w:rPr>
          <w:rFonts w:ascii="Arial" w:hAnsi="Arial" w:cs="Arial"/>
          <w:bCs/>
        </w:rPr>
        <w:t>is family-friendly e</w:t>
      </w:r>
      <w:r w:rsidRPr="00E90AA1">
        <w:rPr>
          <w:rFonts w:ascii="Arial" w:hAnsi="Arial" w:cs="Arial"/>
          <w:bCs/>
        </w:rPr>
        <w:t xml:space="preserve">xhibition featuring more than </w:t>
      </w:r>
      <w:r w:rsidR="001B1DA2">
        <w:rPr>
          <w:rFonts w:ascii="Arial" w:hAnsi="Arial" w:cs="Arial"/>
          <w:bCs/>
        </w:rPr>
        <w:t>20</w:t>
      </w:r>
      <w:r w:rsidRPr="00E90AA1">
        <w:rPr>
          <w:rFonts w:ascii="Arial" w:hAnsi="Arial" w:cs="Arial"/>
          <w:bCs/>
        </w:rPr>
        <w:t xml:space="preserve"> dinosaur species, painstakingly recreated </w:t>
      </w:r>
      <w:r w:rsidR="003106A0" w:rsidRPr="003106A0">
        <w:rPr>
          <w:rFonts w:ascii="Arial" w:hAnsi="Arial" w:cs="Arial"/>
          <w:bCs/>
        </w:rPr>
        <w:t>by artist Warren Elsmore and his team</w:t>
      </w:r>
      <w:r w:rsidR="003106A0">
        <w:rPr>
          <w:rFonts w:ascii="Arial" w:hAnsi="Arial" w:cs="Arial"/>
          <w:bCs/>
        </w:rPr>
        <w:t xml:space="preserve"> </w:t>
      </w:r>
      <w:r w:rsidRPr="00E90AA1">
        <w:rPr>
          <w:rFonts w:ascii="Arial" w:hAnsi="Arial" w:cs="Arial"/>
          <w:bCs/>
        </w:rPr>
        <w:t xml:space="preserve">using </w:t>
      </w:r>
      <w:r w:rsidR="001B1DA2">
        <w:rPr>
          <w:rFonts w:ascii="Arial" w:hAnsi="Arial" w:cs="Arial"/>
          <w:bCs/>
        </w:rPr>
        <w:t>hundreds of thousands of</w:t>
      </w:r>
      <w:r w:rsidRPr="00E90AA1">
        <w:rPr>
          <w:rFonts w:ascii="Arial" w:hAnsi="Arial" w:cs="Arial"/>
          <w:bCs/>
        </w:rPr>
        <w:t xml:space="preserve"> LEGO® bricks.</w:t>
      </w:r>
      <w:r w:rsidR="00CD6EB0">
        <w:rPr>
          <w:rFonts w:ascii="Arial" w:hAnsi="Arial" w:cs="Arial"/>
          <w:bCs/>
        </w:rPr>
        <w:t xml:space="preserve"> The </w:t>
      </w:r>
      <w:proofErr w:type="spellStart"/>
      <w:r w:rsidR="00CD6EB0" w:rsidRPr="00E86C2D">
        <w:rPr>
          <w:rFonts w:ascii="Arial" w:hAnsi="Arial" w:cs="Arial"/>
          <w:bCs/>
        </w:rPr>
        <w:t>Polacanthus</w:t>
      </w:r>
      <w:proofErr w:type="spellEnd"/>
      <w:r w:rsidR="00CD6EB0">
        <w:rPr>
          <w:rFonts w:ascii="Arial" w:hAnsi="Arial" w:cs="Arial"/>
          <w:bCs/>
        </w:rPr>
        <w:t xml:space="preserve"> model, at 1.5m long, is recreated at about a third of its true size.</w:t>
      </w:r>
    </w:p>
    <w:p w14:paraId="20503587" w14:textId="77777777" w:rsidR="00CD6EB0" w:rsidRDefault="00CD6EB0" w:rsidP="00DF4ED2">
      <w:pPr>
        <w:rPr>
          <w:rFonts w:ascii="Arial" w:hAnsi="Arial" w:cs="Arial"/>
          <w:bCs/>
        </w:rPr>
      </w:pPr>
    </w:p>
    <w:p w14:paraId="113D40F3" w14:textId="6D642B71" w:rsidR="00DF4ED2" w:rsidRDefault="000924BA" w:rsidP="00E90AA1">
      <w:pPr>
        <w:spacing w:line="360" w:lineRule="auto"/>
        <w:rPr>
          <w:rFonts w:ascii="Arial" w:hAnsi="Arial" w:cs="Arial"/>
          <w:bCs/>
        </w:rPr>
      </w:pPr>
      <w:r>
        <w:rPr>
          <w:rFonts w:ascii="Arial" w:hAnsi="Arial" w:cs="Arial"/>
          <w:bCs/>
        </w:rPr>
        <w:t>The</w:t>
      </w:r>
      <w:r>
        <w:rPr>
          <w:rFonts w:ascii="Arial" w:hAnsi="Arial" w:cs="Arial"/>
          <w:b/>
          <w:bCs/>
        </w:rPr>
        <w:t xml:space="preserve"> </w:t>
      </w:r>
      <w:r w:rsidR="00DF5061" w:rsidRPr="00DF4ED2">
        <w:rPr>
          <w:rFonts w:ascii="Arial" w:hAnsi="Arial" w:cs="Arial"/>
          <w:b/>
          <w:bCs/>
        </w:rPr>
        <w:t xml:space="preserve">Brick </w:t>
      </w:r>
      <w:proofErr w:type="spellStart"/>
      <w:r w:rsidR="00DF5061" w:rsidRPr="00DF4ED2">
        <w:rPr>
          <w:rFonts w:ascii="Arial" w:hAnsi="Arial" w:cs="Arial"/>
          <w:b/>
          <w:bCs/>
        </w:rPr>
        <w:t>Dinos</w:t>
      </w:r>
      <w:proofErr w:type="spellEnd"/>
      <w:r w:rsidR="00DF5061">
        <w:rPr>
          <w:rFonts w:ascii="Arial" w:hAnsi="Arial" w:cs="Arial"/>
          <w:bCs/>
        </w:rPr>
        <w:t xml:space="preserve"> on display include some of the </w:t>
      </w:r>
      <w:r w:rsidR="003106A0" w:rsidRPr="003106A0">
        <w:rPr>
          <w:rFonts w:ascii="Arial" w:hAnsi="Arial" w:cs="Arial"/>
          <w:bCs/>
        </w:rPr>
        <w:t>largest beasts to ever walk the earth, recreated in miniature form</w:t>
      </w:r>
      <w:r w:rsidR="003106A0">
        <w:rPr>
          <w:rFonts w:ascii="Arial" w:hAnsi="Arial" w:cs="Arial"/>
          <w:bCs/>
        </w:rPr>
        <w:t xml:space="preserve">, alongside </w:t>
      </w:r>
      <w:r w:rsidR="0084464B">
        <w:rPr>
          <w:rFonts w:ascii="Arial" w:hAnsi="Arial" w:cs="Arial"/>
          <w:bCs/>
        </w:rPr>
        <w:t xml:space="preserve">large </w:t>
      </w:r>
      <w:r w:rsidR="00DF4ED2">
        <w:rPr>
          <w:rFonts w:ascii="Arial" w:hAnsi="Arial" w:cs="Arial"/>
          <w:bCs/>
        </w:rPr>
        <w:t>models including</w:t>
      </w:r>
      <w:r w:rsidR="0084464B">
        <w:rPr>
          <w:rFonts w:ascii="Arial" w:hAnsi="Arial" w:cs="Arial"/>
          <w:bCs/>
        </w:rPr>
        <w:t xml:space="preserve"> a</w:t>
      </w:r>
      <w:r w:rsidR="00AA4660">
        <w:rPr>
          <w:rFonts w:ascii="Arial" w:hAnsi="Arial" w:cs="Arial"/>
          <w:bCs/>
        </w:rPr>
        <w:t xml:space="preserve"> plesiosaur</w:t>
      </w:r>
      <w:r w:rsidR="003106A0">
        <w:rPr>
          <w:rFonts w:ascii="Arial" w:hAnsi="Arial" w:cs="Arial"/>
          <w:bCs/>
          <w:i/>
        </w:rPr>
        <w:t xml:space="preserve">, </w:t>
      </w:r>
      <w:r w:rsidR="003106A0">
        <w:rPr>
          <w:rFonts w:ascii="Arial" w:hAnsi="Arial" w:cs="Arial"/>
          <w:bCs/>
        </w:rPr>
        <w:t>a life-size</w:t>
      </w:r>
      <w:r w:rsidR="003106A0" w:rsidRPr="003106A0">
        <w:rPr>
          <w:rFonts w:ascii="Arial" w:hAnsi="Arial" w:cs="Arial"/>
          <w:bCs/>
        </w:rPr>
        <w:t xml:space="preserve"> </w:t>
      </w:r>
      <w:r w:rsidR="003106A0">
        <w:rPr>
          <w:rFonts w:ascii="Arial" w:hAnsi="Arial" w:cs="Arial"/>
          <w:bCs/>
        </w:rPr>
        <w:t xml:space="preserve">flying </w:t>
      </w:r>
      <w:r w:rsidR="00AA4660">
        <w:rPr>
          <w:rFonts w:ascii="Arial" w:hAnsi="Arial" w:cs="Arial"/>
          <w:bCs/>
        </w:rPr>
        <w:t>pterosaur</w:t>
      </w:r>
      <w:r w:rsidR="00021635">
        <w:rPr>
          <w:rFonts w:ascii="Arial" w:hAnsi="Arial" w:cs="Arial"/>
          <w:bCs/>
        </w:rPr>
        <w:t xml:space="preserve"> </w:t>
      </w:r>
      <w:r w:rsidR="0084464B">
        <w:rPr>
          <w:rFonts w:ascii="Arial" w:hAnsi="Arial" w:cs="Arial"/>
          <w:bCs/>
        </w:rPr>
        <w:t>and a fearsome</w:t>
      </w:r>
      <w:r w:rsidR="00343ACB">
        <w:rPr>
          <w:rFonts w:ascii="Arial" w:hAnsi="Arial" w:cs="Arial"/>
          <w:bCs/>
        </w:rPr>
        <w:t xml:space="preserve"> </w:t>
      </w:r>
      <w:proofErr w:type="spellStart"/>
      <w:r w:rsidR="00343ACB" w:rsidRPr="00E86C2D">
        <w:rPr>
          <w:rFonts w:ascii="Arial" w:hAnsi="Arial" w:cs="Arial"/>
          <w:bCs/>
        </w:rPr>
        <w:t>Masia</w:t>
      </w:r>
      <w:r w:rsidR="0084464B" w:rsidRPr="00E86C2D">
        <w:rPr>
          <w:rFonts w:ascii="Arial" w:hAnsi="Arial" w:cs="Arial"/>
          <w:bCs/>
        </w:rPr>
        <w:t>kas</w:t>
      </w:r>
      <w:r w:rsidR="00343ACB" w:rsidRPr="00E86C2D">
        <w:rPr>
          <w:rFonts w:ascii="Arial" w:hAnsi="Arial" w:cs="Arial"/>
          <w:bCs/>
        </w:rPr>
        <w:t>a</w:t>
      </w:r>
      <w:r w:rsidR="0084464B" w:rsidRPr="00E86C2D">
        <w:rPr>
          <w:rFonts w:ascii="Arial" w:hAnsi="Arial" w:cs="Arial"/>
          <w:bCs/>
        </w:rPr>
        <w:t>u</w:t>
      </w:r>
      <w:r w:rsidR="00343ACB" w:rsidRPr="00E86C2D">
        <w:rPr>
          <w:rFonts w:ascii="Arial" w:hAnsi="Arial" w:cs="Arial"/>
          <w:bCs/>
        </w:rPr>
        <w:t>rus</w:t>
      </w:r>
      <w:proofErr w:type="spellEnd"/>
      <w:r w:rsidR="00DF4ED2">
        <w:rPr>
          <w:rFonts w:ascii="Arial" w:hAnsi="Arial" w:cs="Arial"/>
          <w:bCs/>
        </w:rPr>
        <w:t xml:space="preserve">. Young visitors to the exhibition can also enjoy </w:t>
      </w:r>
      <w:r w:rsidR="003106A0" w:rsidRPr="003106A0">
        <w:rPr>
          <w:rFonts w:ascii="Arial" w:hAnsi="Arial" w:cs="Arial"/>
          <w:bCs/>
        </w:rPr>
        <w:t>including building their own dinosaur, digging for fossils</w:t>
      </w:r>
      <w:r w:rsidR="003106A0">
        <w:rPr>
          <w:rFonts w:ascii="Arial" w:hAnsi="Arial" w:cs="Arial"/>
          <w:bCs/>
        </w:rPr>
        <w:t xml:space="preserve"> </w:t>
      </w:r>
      <w:r w:rsidR="00DF4ED2" w:rsidRPr="00DF4ED2">
        <w:rPr>
          <w:rFonts w:ascii="Arial" w:hAnsi="Arial" w:cs="Arial"/>
          <w:bCs/>
        </w:rPr>
        <w:t>and dressing up as prehistoric creatures</w:t>
      </w:r>
      <w:r w:rsidR="00DF4ED2">
        <w:rPr>
          <w:rFonts w:ascii="Arial" w:hAnsi="Arial" w:cs="Arial"/>
          <w:bCs/>
          <w:sz w:val="22"/>
          <w:szCs w:val="22"/>
        </w:rPr>
        <w:t>.</w:t>
      </w:r>
    </w:p>
    <w:p w14:paraId="6CD05A6F" w14:textId="77777777" w:rsidR="00E03FF9" w:rsidRDefault="00E03FF9" w:rsidP="00DF4ED2">
      <w:pPr>
        <w:rPr>
          <w:rFonts w:ascii="Arial" w:hAnsi="Arial" w:cs="Arial"/>
          <w:b/>
          <w:bCs/>
          <w:sz w:val="22"/>
          <w:szCs w:val="22"/>
        </w:rPr>
      </w:pPr>
    </w:p>
    <w:p w14:paraId="102A4638" w14:textId="77777777" w:rsidR="00A10817" w:rsidRDefault="00A10817" w:rsidP="00A10817">
      <w:pPr>
        <w:spacing w:line="360" w:lineRule="auto"/>
        <w:rPr>
          <w:rFonts w:ascii="Arial" w:hAnsi="Arial" w:cs="Arial"/>
          <w:bCs/>
        </w:rPr>
      </w:pPr>
      <w:r>
        <w:rPr>
          <w:rFonts w:ascii="Arial" w:hAnsi="Arial" w:cs="Arial"/>
          <w:bCs/>
        </w:rPr>
        <w:t>Dr Emma Nicholls, Senior Curator of Natural Sciences at the Horniman Museum and Gardens, says: ‘</w:t>
      </w:r>
      <w:r w:rsidRPr="00A10817">
        <w:rPr>
          <w:rFonts w:ascii="Arial" w:hAnsi="Arial" w:cs="Arial"/>
          <w:bCs/>
        </w:rPr>
        <w:t>I'm so</w:t>
      </w:r>
      <w:r>
        <w:rPr>
          <w:rFonts w:ascii="Arial" w:hAnsi="Arial" w:cs="Arial"/>
          <w:bCs/>
        </w:rPr>
        <w:t xml:space="preserve"> excited about this exhibition.</w:t>
      </w:r>
      <w:r w:rsidRPr="00A10817">
        <w:rPr>
          <w:rFonts w:ascii="Arial" w:hAnsi="Arial" w:cs="Arial"/>
          <w:bCs/>
        </w:rPr>
        <w:t xml:space="preserve"> Dinosaurs and </w:t>
      </w:r>
      <w:r w:rsidRPr="005D2764">
        <w:rPr>
          <w:rFonts w:ascii="Arial" w:hAnsi="Arial" w:cs="Arial"/>
          <w:bCs/>
          <w:sz w:val="22"/>
          <w:szCs w:val="22"/>
        </w:rPr>
        <w:t>LEGO®</w:t>
      </w:r>
      <w:r>
        <w:rPr>
          <w:rFonts w:ascii="Arial" w:hAnsi="Arial" w:cs="Arial"/>
          <w:bCs/>
          <w:sz w:val="22"/>
          <w:szCs w:val="22"/>
        </w:rPr>
        <w:t xml:space="preserve"> </w:t>
      </w:r>
      <w:r w:rsidRPr="00A10817">
        <w:rPr>
          <w:rFonts w:ascii="Arial" w:hAnsi="Arial" w:cs="Arial"/>
          <w:bCs/>
        </w:rPr>
        <w:t xml:space="preserve">are always a winning combination in my opinion, but the level of thought and detail that's gone into it all, from the miniature scenes to the full-scale dinosaurs, means the exhibition will engage and excite visitors of all ages. And if that's not enough, we have </w:t>
      </w:r>
      <w:r>
        <w:rPr>
          <w:rFonts w:ascii="Arial" w:hAnsi="Arial" w:cs="Arial"/>
          <w:bCs/>
        </w:rPr>
        <w:t>a brand new</w:t>
      </w:r>
      <w:r w:rsidRPr="00A10817">
        <w:rPr>
          <w:rFonts w:ascii="Arial" w:hAnsi="Arial" w:cs="Arial"/>
          <w:bCs/>
        </w:rPr>
        <w:t xml:space="preserve">, incredible </w:t>
      </w:r>
      <w:proofErr w:type="spellStart"/>
      <w:r w:rsidRPr="00E86C2D">
        <w:rPr>
          <w:rFonts w:ascii="Arial" w:hAnsi="Arial" w:cs="Arial"/>
          <w:bCs/>
          <w:iCs/>
        </w:rPr>
        <w:t>Polacanthus</w:t>
      </w:r>
      <w:proofErr w:type="spellEnd"/>
      <w:r w:rsidRPr="00A10817">
        <w:rPr>
          <w:rFonts w:ascii="Arial" w:hAnsi="Arial" w:cs="Arial"/>
          <w:bCs/>
          <w:i/>
          <w:iCs/>
        </w:rPr>
        <w:t xml:space="preserve"> </w:t>
      </w:r>
      <w:r w:rsidRPr="00A10817">
        <w:rPr>
          <w:rFonts w:ascii="Arial" w:hAnsi="Arial" w:cs="Arial"/>
          <w:bCs/>
        </w:rPr>
        <w:t>dinosaur model waiting to meet you!</w:t>
      </w:r>
      <w:r>
        <w:rPr>
          <w:rFonts w:ascii="Arial" w:hAnsi="Arial" w:cs="Arial"/>
          <w:bCs/>
        </w:rPr>
        <w:t>’</w:t>
      </w:r>
    </w:p>
    <w:p w14:paraId="40D4896B" w14:textId="77777777" w:rsidR="00D3638B" w:rsidRDefault="00D3638B" w:rsidP="00DF4ED2">
      <w:pPr>
        <w:rPr>
          <w:rFonts w:ascii="Arial" w:hAnsi="Arial" w:cs="Arial"/>
          <w:bCs/>
        </w:rPr>
      </w:pPr>
    </w:p>
    <w:p w14:paraId="34A894C1" w14:textId="2CC8E322" w:rsidR="00D3638B" w:rsidRPr="00D84905" w:rsidRDefault="00857C6A" w:rsidP="00A10817">
      <w:pPr>
        <w:spacing w:line="360" w:lineRule="auto"/>
        <w:rPr>
          <w:rFonts w:ascii="Arial" w:hAnsi="Arial" w:cs="Arial"/>
          <w:bCs/>
        </w:rPr>
      </w:pPr>
      <w:r>
        <w:rPr>
          <w:rFonts w:ascii="Arial" w:hAnsi="Arial" w:cs="Arial"/>
          <w:bCs/>
        </w:rPr>
        <w:t>Warren Elsmore says: ‘</w:t>
      </w:r>
      <w:r w:rsidR="001B1DA2">
        <w:rPr>
          <w:rFonts w:ascii="Arial" w:hAnsi="Arial" w:cs="Arial"/>
          <w:bCs/>
        </w:rPr>
        <w:t xml:space="preserve">I can’t deny that building the </w:t>
      </w:r>
      <w:proofErr w:type="spellStart"/>
      <w:r w:rsidRPr="00E86C2D">
        <w:rPr>
          <w:rFonts w:ascii="Arial" w:hAnsi="Arial" w:cs="Arial"/>
          <w:bCs/>
        </w:rPr>
        <w:t>P</w:t>
      </w:r>
      <w:r w:rsidR="001B1DA2" w:rsidRPr="00E86C2D">
        <w:rPr>
          <w:rFonts w:ascii="Arial" w:hAnsi="Arial" w:cs="Arial"/>
          <w:bCs/>
        </w:rPr>
        <w:t>olacanthus</w:t>
      </w:r>
      <w:proofErr w:type="spellEnd"/>
      <w:r w:rsidR="001B1DA2">
        <w:rPr>
          <w:rFonts w:ascii="Arial" w:hAnsi="Arial" w:cs="Arial"/>
          <w:bCs/>
        </w:rPr>
        <w:t xml:space="preserve"> was a lot of fun! I was able to work with the Horniman’s fantastic team to make sure that the pose and colouring were just right </w:t>
      </w:r>
      <w:r w:rsidR="00D84905">
        <w:rPr>
          <w:rFonts w:ascii="Arial" w:hAnsi="Arial" w:cs="Arial"/>
          <w:bCs/>
        </w:rPr>
        <w:t>–</w:t>
      </w:r>
      <w:r w:rsidR="001B1DA2">
        <w:rPr>
          <w:rFonts w:ascii="Arial" w:hAnsi="Arial" w:cs="Arial"/>
          <w:bCs/>
        </w:rPr>
        <w:t xml:space="preserve"> and that she’d make a big impact when seen (and heard!) in person!</w:t>
      </w:r>
      <w:r>
        <w:rPr>
          <w:rFonts w:ascii="Arial" w:hAnsi="Arial" w:cs="Arial"/>
          <w:bCs/>
        </w:rPr>
        <w:t>’</w:t>
      </w:r>
    </w:p>
    <w:p w14:paraId="511FD882" w14:textId="77777777" w:rsidR="00DF5061" w:rsidRPr="00DF5061" w:rsidRDefault="00DF5061" w:rsidP="00DF4ED2">
      <w:pPr>
        <w:rPr>
          <w:rFonts w:ascii="Arial" w:hAnsi="Arial" w:cs="Arial"/>
          <w:bCs/>
        </w:rPr>
      </w:pPr>
    </w:p>
    <w:p w14:paraId="4DC1D4EF" w14:textId="7AEA5392" w:rsidR="00DF5061" w:rsidRPr="00DF5061" w:rsidRDefault="00DF5061" w:rsidP="00A10817">
      <w:pPr>
        <w:spacing w:line="360" w:lineRule="auto"/>
        <w:rPr>
          <w:rFonts w:ascii="Arial" w:hAnsi="Arial" w:cs="Arial"/>
          <w:bCs/>
        </w:rPr>
      </w:pPr>
      <w:r w:rsidRPr="00DF5061">
        <w:rPr>
          <w:rFonts w:ascii="Arial" w:hAnsi="Arial" w:cs="Arial"/>
          <w:bCs/>
        </w:rPr>
        <w:t xml:space="preserve">The exhibition also includes </w:t>
      </w:r>
      <w:r w:rsidR="003106A0" w:rsidRPr="003106A0">
        <w:rPr>
          <w:rFonts w:ascii="Arial" w:hAnsi="Arial" w:cs="Arial"/>
          <w:bCs/>
        </w:rPr>
        <w:t>rarely seen</w:t>
      </w:r>
      <w:r w:rsidR="003106A0" w:rsidRPr="003F0EBE">
        <w:t xml:space="preserve"> </w:t>
      </w:r>
      <w:r>
        <w:rPr>
          <w:rFonts w:ascii="Arial" w:hAnsi="Arial" w:cs="Arial"/>
          <w:bCs/>
        </w:rPr>
        <w:t>specimens</w:t>
      </w:r>
      <w:r w:rsidRPr="00DF5061">
        <w:rPr>
          <w:rFonts w:ascii="Arial" w:hAnsi="Arial" w:cs="Arial"/>
          <w:bCs/>
        </w:rPr>
        <w:t xml:space="preserve"> from the Horniman’s collection, </w:t>
      </w:r>
      <w:r w:rsidR="00304A49">
        <w:rPr>
          <w:rFonts w:ascii="Arial" w:hAnsi="Arial" w:cs="Arial"/>
          <w:bCs/>
        </w:rPr>
        <w:t xml:space="preserve">including </w:t>
      </w:r>
      <w:r w:rsidR="008B1DBF">
        <w:rPr>
          <w:rFonts w:ascii="Arial" w:hAnsi="Arial" w:cs="Arial"/>
          <w:bCs/>
        </w:rPr>
        <w:t xml:space="preserve">a replica </w:t>
      </w:r>
      <w:r w:rsidR="00304A49" w:rsidRPr="00DF5061">
        <w:rPr>
          <w:rFonts w:ascii="Arial" w:hAnsi="Arial" w:cs="Arial"/>
          <w:bCs/>
        </w:rPr>
        <w:t xml:space="preserve">skull of a </w:t>
      </w:r>
      <w:proofErr w:type="spellStart"/>
      <w:r w:rsidR="00304A49" w:rsidRPr="00E86C2D">
        <w:rPr>
          <w:rFonts w:ascii="Arial" w:hAnsi="Arial" w:cs="Arial"/>
          <w:bCs/>
        </w:rPr>
        <w:t>Nanotyrannus</w:t>
      </w:r>
      <w:proofErr w:type="spellEnd"/>
      <w:r w:rsidR="00304A49" w:rsidRPr="00DF5061">
        <w:rPr>
          <w:rFonts w:ascii="Arial" w:hAnsi="Arial" w:cs="Arial"/>
          <w:bCs/>
        </w:rPr>
        <w:t xml:space="preserve"> (meaning ‘dwarf tyrant’</w:t>
      </w:r>
      <w:r w:rsidR="00304A49">
        <w:rPr>
          <w:rFonts w:ascii="Arial" w:hAnsi="Arial" w:cs="Arial"/>
          <w:bCs/>
        </w:rPr>
        <w:t xml:space="preserve">) </w:t>
      </w:r>
      <w:r w:rsidR="00304A49" w:rsidRPr="00DF5061">
        <w:rPr>
          <w:rFonts w:ascii="Arial" w:hAnsi="Arial" w:cs="Arial"/>
          <w:bCs/>
        </w:rPr>
        <w:t xml:space="preserve">– a smaller relative of </w:t>
      </w:r>
      <w:r w:rsidR="00304A49" w:rsidRPr="000924BA">
        <w:rPr>
          <w:rFonts w:ascii="Arial" w:hAnsi="Arial" w:cs="Arial"/>
          <w:bCs/>
          <w:i/>
        </w:rPr>
        <w:t>T. rex</w:t>
      </w:r>
      <w:r w:rsidR="00304A49">
        <w:rPr>
          <w:rFonts w:ascii="Arial" w:hAnsi="Arial" w:cs="Arial"/>
          <w:bCs/>
        </w:rPr>
        <w:t xml:space="preserve">, </w:t>
      </w:r>
      <w:r w:rsidR="00453839">
        <w:rPr>
          <w:rFonts w:ascii="Arial" w:hAnsi="Arial" w:cs="Arial"/>
          <w:bCs/>
        </w:rPr>
        <w:t>and real</w:t>
      </w:r>
      <w:r w:rsidR="00304A49">
        <w:rPr>
          <w:rFonts w:ascii="Arial" w:hAnsi="Arial" w:cs="Arial"/>
          <w:bCs/>
        </w:rPr>
        <w:t xml:space="preserve"> </w:t>
      </w:r>
      <w:r w:rsidRPr="00DF5061">
        <w:rPr>
          <w:rFonts w:ascii="Arial" w:hAnsi="Arial" w:cs="Arial"/>
          <w:bCs/>
        </w:rPr>
        <w:t>fossil</w:t>
      </w:r>
      <w:r w:rsidR="00E82037">
        <w:rPr>
          <w:rFonts w:ascii="Arial" w:hAnsi="Arial" w:cs="Arial"/>
          <w:bCs/>
        </w:rPr>
        <w:t xml:space="preserve"> material</w:t>
      </w:r>
      <w:r w:rsidRPr="00DF5061">
        <w:rPr>
          <w:rFonts w:ascii="Arial" w:hAnsi="Arial" w:cs="Arial"/>
          <w:bCs/>
        </w:rPr>
        <w:t xml:space="preserve"> from </w:t>
      </w:r>
      <w:r w:rsidR="00841AFA" w:rsidRPr="00E86C2D">
        <w:rPr>
          <w:rFonts w:ascii="Arial" w:hAnsi="Arial" w:cs="Arial"/>
          <w:bCs/>
        </w:rPr>
        <w:t>Ichthyosaurus to</w:t>
      </w:r>
      <w:r w:rsidRPr="00E86C2D">
        <w:rPr>
          <w:rFonts w:ascii="Arial" w:hAnsi="Arial" w:cs="Arial"/>
          <w:bCs/>
        </w:rPr>
        <w:t xml:space="preserve"> </w:t>
      </w:r>
      <w:r w:rsidR="000924BA" w:rsidRPr="00E86C2D">
        <w:rPr>
          <w:rFonts w:ascii="Arial" w:hAnsi="Arial" w:cs="Arial"/>
          <w:bCs/>
        </w:rPr>
        <w:t>I</w:t>
      </w:r>
      <w:r w:rsidRPr="00E86C2D">
        <w:rPr>
          <w:rFonts w:ascii="Arial" w:hAnsi="Arial" w:cs="Arial"/>
          <w:bCs/>
        </w:rPr>
        <w:t>guanodon</w:t>
      </w:r>
      <w:r w:rsidR="006F3FD0" w:rsidRPr="00E86C2D">
        <w:rPr>
          <w:rFonts w:ascii="Arial" w:hAnsi="Arial" w:cs="Arial"/>
          <w:bCs/>
        </w:rPr>
        <w:t>.</w:t>
      </w:r>
    </w:p>
    <w:p w14:paraId="425F8382" w14:textId="77777777" w:rsidR="00E03FF9" w:rsidRDefault="00E03FF9" w:rsidP="00E90AA1">
      <w:pPr>
        <w:rPr>
          <w:rFonts w:ascii="Arial" w:hAnsi="Arial" w:cs="Arial"/>
          <w:b/>
          <w:bCs/>
          <w:sz w:val="22"/>
          <w:szCs w:val="22"/>
        </w:rPr>
      </w:pPr>
    </w:p>
    <w:p w14:paraId="6544F26F" w14:textId="01FE92C0" w:rsidR="00E03FF9" w:rsidRPr="00E90AA1" w:rsidRDefault="00E90AA1" w:rsidP="00E90AA1">
      <w:pPr>
        <w:rPr>
          <w:rFonts w:ascii="Arial" w:hAnsi="Arial" w:cs="Arial"/>
          <w:b/>
          <w:bCs/>
        </w:rPr>
      </w:pPr>
      <w:r w:rsidRPr="00E90AA1">
        <w:rPr>
          <w:rFonts w:ascii="Arial" w:hAnsi="Arial" w:cs="Arial"/>
          <w:b/>
          <w:bCs/>
        </w:rPr>
        <w:t xml:space="preserve">Brick </w:t>
      </w:r>
      <w:proofErr w:type="spellStart"/>
      <w:r w:rsidRPr="00E90AA1">
        <w:rPr>
          <w:rFonts w:ascii="Arial" w:hAnsi="Arial" w:cs="Arial"/>
          <w:b/>
          <w:bCs/>
        </w:rPr>
        <w:t>Dinos</w:t>
      </w:r>
      <w:proofErr w:type="spellEnd"/>
      <w:r w:rsidRPr="00E90AA1">
        <w:rPr>
          <w:rFonts w:ascii="Arial" w:hAnsi="Arial" w:cs="Arial"/>
          <w:b/>
          <w:bCs/>
        </w:rPr>
        <w:t xml:space="preserve"> opens at the Horniman Museum and Gardens on 10 February 2023. Ti</w:t>
      </w:r>
      <w:r w:rsidR="0084464B">
        <w:rPr>
          <w:rFonts w:ascii="Arial" w:hAnsi="Arial" w:cs="Arial"/>
          <w:b/>
          <w:bCs/>
        </w:rPr>
        <w:t>ckets are on sale now from</w:t>
      </w:r>
      <w:r w:rsidR="0084464B" w:rsidRPr="0084464B">
        <w:rPr>
          <w:rFonts w:ascii="Arial" w:hAnsi="Arial" w:cs="Arial"/>
        </w:rPr>
        <w:t xml:space="preserve"> </w:t>
      </w:r>
      <w:hyperlink r:id="rId9" w:history="1">
        <w:r w:rsidR="0084464B" w:rsidRPr="0084464B">
          <w:rPr>
            <w:rStyle w:val="Hyperlink"/>
            <w:rFonts w:ascii="Arial" w:hAnsi="Arial" w:cs="Arial"/>
            <w:b/>
          </w:rPr>
          <w:t>horniman.ac.uk</w:t>
        </w:r>
      </w:hyperlink>
      <w:r w:rsidRPr="0084464B">
        <w:rPr>
          <w:rFonts w:ascii="Arial" w:hAnsi="Arial" w:cs="Arial"/>
          <w:b/>
          <w:bCs/>
        </w:rPr>
        <w:t>.</w:t>
      </w:r>
      <w:r w:rsidRPr="00E90AA1">
        <w:rPr>
          <w:rFonts w:ascii="Arial" w:hAnsi="Arial" w:cs="Arial"/>
          <w:b/>
          <w:bCs/>
        </w:rPr>
        <w:t xml:space="preserve"> </w:t>
      </w:r>
    </w:p>
    <w:p w14:paraId="21156EDB" w14:textId="77777777" w:rsidR="00E90AA1" w:rsidRPr="00E90AA1" w:rsidRDefault="00E90AA1" w:rsidP="00E90AA1">
      <w:pPr>
        <w:rPr>
          <w:rFonts w:ascii="Arial" w:hAnsi="Arial" w:cs="Arial"/>
          <w:bCs/>
        </w:rPr>
      </w:pPr>
    </w:p>
    <w:p w14:paraId="0EA739F0" w14:textId="1E509031" w:rsidR="0084464B" w:rsidRPr="0084464B" w:rsidRDefault="0084464B" w:rsidP="0084464B">
      <w:pPr>
        <w:rPr>
          <w:rFonts w:ascii="Arial" w:hAnsi="Arial" w:cs="Arial"/>
        </w:rPr>
      </w:pPr>
      <w:r w:rsidRPr="0084464B">
        <w:rPr>
          <w:rFonts w:ascii="Arial" w:hAnsi="Arial" w:cs="Arial"/>
          <w:b/>
        </w:rPr>
        <w:t xml:space="preserve">Ticket prices*: Child £5, Adult £10, Family of 3 (1 adult and two children) £17, Family of 4 (up to two adults and two children) £22. </w:t>
      </w:r>
      <w:r w:rsidRPr="0084464B">
        <w:rPr>
          <w:rFonts w:ascii="Arial" w:hAnsi="Arial" w:cs="Arial"/>
        </w:rPr>
        <w:t xml:space="preserve">Horniman Members and Benefactors enjoy free, unlimited entry. *Prices include a voluntary Gift Aid donation which helps support the work of the Horniman. </w:t>
      </w:r>
    </w:p>
    <w:p w14:paraId="5EB07471" w14:textId="77777777" w:rsidR="0084464B" w:rsidRDefault="0084464B" w:rsidP="00BE3DE0">
      <w:pPr>
        <w:jc w:val="center"/>
        <w:rPr>
          <w:rFonts w:ascii="Arial" w:hAnsi="Arial" w:cs="Arial"/>
          <w:b/>
          <w:bCs/>
          <w:sz w:val="22"/>
          <w:szCs w:val="22"/>
        </w:rPr>
      </w:pPr>
    </w:p>
    <w:p w14:paraId="5E9B61F1" w14:textId="77777777" w:rsidR="00E03FF9" w:rsidRPr="002A7D34" w:rsidRDefault="00E03FF9" w:rsidP="00E03FF9">
      <w:pPr>
        <w:jc w:val="center"/>
        <w:rPr>
          <w:rFonts w:ascii="Arial" w:hAnsi="Arial" w:cs="Arial"/>
          <w:b/>
          <w:bCs/>
        </w:rPr>
      </w:pPr>
      <w:r w:rsidRPr="002A7D34">
        <w:rPr>
          <w:rFonts w:ascii="Arial" w:hAnsi="Arial" w:cs="Arial"/>
          <w:b/>
          <w:bCs/>
        </w:rPr>
        <w:t>Ends</w:t>
      </w:r>
    </w:p>
    <w:p w14:paraId="0A0933CB" w14:textId="77777777" w:rsidR="00E03FF9" w:rsidRPr="002A7D34" w:rsidRDefault="00E03FF9" w:rsidP="00E03FF9">
      <w:pPr>
        <w:jc w:val="center"/>
        <w:rPr>
          <w:rFonts w:ascii="Arial" w:hAnsi="Arial" w:cs="Arial"/>
          <w:b/>
          <w:bCs/>
        </w:rPr>
      </w:pPr>
    </w:p>
    <w:p w14:paraId="1E14B309" w14:textId="77777777" w:rsidR="00E03FF9" w:rsidRPr="002A7D34" w:rsidRDefault="00E03FF9" w:rsidP="00E03FF9">
      <w:pPr>
        <w:spacing w:line="360" w:lineRule="auto"/>
        <w:rPr>
          <w:rStyle w:val="Hyperlink"/>
          <w:rFonts w:ascii="Arial" w:hAnsi="Arial" w:cs="Arial"/>
        </w:rPr>
      </w:pPr>
      <w:r w:rsidRPr="002A7D34">
        <w:rPr>
          <w:rFonts w:ascii="Arial" w:hAnsi="Arial" w:cs="Arial"/>
        </w:rPr>
        <w:t xml:space="preserve">Horniman Press Office - Tel: 020 8291 8166 - </w:t>
      </w:r>
      <w:hyperlink r:id="rId10" w:history="1">
        <w:r w:rsidRPr="002A7D34">
          <w:rPr>
            <w:rStyle w:val="Hyperlink"/>
            <w:rFonts w:ascii="Arial" w:hAnsi="Arial" w:cs="Arial"/>
          </w:rPr>
          <w:t>press@horniman.ac.uk</w:t>
        </w:r>
      </w:hyperlink>
    </w:p>
    <w:p w14:paraId="2E9F27A6" w14:textId="1E993BA9" w:rsidR="003106A0" w:rsidRPr="002A7D34" w:rsidRDefault="003106A0" w:rsidP="00E03FF9">
      <w:pPr>
        <w:spacing w:line="360" w:lineRule="auto"/>
        <w:rPr>
          <w:rFonts w:ascii="Arial" w:hAnsi="Arial" w:cs="Arial"/>
          <w:b/>
        </w:rPr>
      </w:pPr>
      <w:r w:rsidRPr="002A7D34">
        <w:rPr>
          <w:rFonts w:ascii="Arial" w:hAnsi="Arial" w:cs="Arial"/>
          <w:b/>
        </w:rPr>
        <w:t xml:space="preserve">Pictured: </w:t>
      </w:r>
      <w:r w:rsidRPr="008B1DBF">
        <w:rPr>
          <w:rFonts w:ascii="Arial" w:hAnsi="Arial" w:cs="Arial"/>
          <w:b/>
        </w:rPr>
        <w:t xml:space="preserve">The new </w:t>
      </w:r>
      <w:proofErr w:type="spellStart"/>
      <w:r w:rsidRPr="00E86C2D">
        <w:rPr>
          <w:rFonts w:ascii="Arial" w:hAnsi="Arial" w:cs="Arial"/>
          <w:b/>
        </w:rPr>
        <w:t>Polacanthus</w:t>
      </w:r>
      <w:proofErr w:type="spellEnd"/>
      <w:r w:rsidRPr="008B1DBF">
        <w:rPr>
          <w:rFonts w:ascii="Arial" w:hAnsi="Arial" w:cs="Arial"/>
          <w:b/>
        </w:rPr>
        <w:t xml:space="preserve"> model from Brick </w:t>
      </w:r>
      <w:proofErr w:type="spellStart"/>
      <w:r w:rsidRPr="008B1DBF">
        <w:rPr>
          <w:rFonts w:ascii="Arial" w:hAnsi="Arial" w:cs="Arial"/>
          <w:b/>
        </w:rPr>
        <w:t>Dinos</w:t>
      </w:r>
      <w:proofErr w:type="spellEnd"/>
      <w:r w:rsidRPr="008B1DBF">
        <w:rPr>
          <w:rFonts w:ascii="Arial" w:hAnsi="Arial" w:cs="Arial"/>
          <w:b/>
        </w:rPr>
        <w:t xml:space="preserve"> © Warren Elsmore</w:t>
      </w:r>
    </w:p>
    <w:p w14:paraId="1B253444" w14:textId="77777777" w:rsidR="00732AA1" w:rsidRDefault="00732AA1" w:rsidP="00732AA1">
      <w:pPr>
        <w:rPr>
          <w:rFonts w:ascii="Arial" w:hAnsi="Arial"/>
        </w:rPr>
      </w:pPr>
      <w:bookmarkStart w:id="0" w:name="_GoBack"/>
      <w:bookmarkEnd w:id="0"/>
    </w:p>
    <w:p w14:paraId="7D52DFED" w14:textId="77777777" w:rsidR="00732AA1" w:rsidRDefault="00732AA1" w:rsidP="00732AA1">
      <w:pPr>
        <w:rPr>
          <w:rFonts w:ascii="Arial" w:hAnsi="Arial" w:cs="Arial"/>
          <w:b/>
          <w:bCs/>
          <w:sz w:val="22"/>
          <w:szCs w:val="22"/>
        </w:rPr>
      </w:pPr>
      <w:r>
        <w:rPr>
          <w:rFonts w:ascii="Arial" w:hAnsi="Arial" w:cs="Arial"/>
          <w:b/>
          <w:bCs/>
          <w:sz w:val="22"/>
          <w:szCs w:val="22"/>
        </w:rPr>
        <w:t>Notes to Editors:</w:t>
      </w:r>
    </w:p>
    <w:p w14:paraId="6F659562" w14:textId="6CE30300" w:rsidR="00A10817" w:rsidRPr="002A7D34" w:rsidRDefault="00A10817" w:rsidP="002A7D34">
      <w:pPr>
        <w:numPr>
          <w:ilvl w:val="0"/>
          <w:numId w:val="18"/>
        </w:numPr>
        <w:tabs>
          <w:tab w:val="num" w:pos="284"/>
        </w:tabs>
        <w:ind w:left="284" w:hanging="284"/>
        <w:rPr>
          <w:rFonts w:ascii="Arial" w:hAnsi="Arial" w:cs="Arial"/>
          <w:sz w:val="22"/>
          <w:szCs w:val="22"/>
        </w:rPr>
      </w:pPr>
      <w:r w:rsidRPr="002A7D34">
        <w:rPr>
          <w:rStyle w:val="None"/>
          <w:rFonts w:ascii="Arial" w:hAnsi="Arial" w:cs="Arial"/>
          <w:b/>
          <w:bCs/>
          <w:sz w:val="22"/>
          <w:szCs w:val="22"/>
        </w:rPr>
        <w:t>Brick</w:t>
      </w:r>
      <w:r w:rsidRPr="002A7D34">
        <w:rPr>
          <w:rFonts w:ascii="Arial" w:hAnsi="Arial" w:cs="Arial"/>
          <w:b/>
          <w:sz w:val="22"/>
          <w:szCs w:val="22"/>
        </w:rPr>
        <w:t xml:space="preserve"> </w:t>
      </w:r>
      <w:proofErr w:type="spellStart"/>
      <w:r w:rsidRPr="002A7D34">
        <w:rPr>
          <w:rFonts w:ascii="Arial" w:hAnsi="Arial" w:cs="Arial"/>
          <w:b/>
          <w:color w:val="000000"/>
          <w:sz w:val="22"/>
          <w:szCs w:val="22"/>
        </w:rPr>
        <w:t>Dinos</w:t>
      </w:r>
      <w:proofErr w:type="spellEnd"/>
      <w:r w:rsidRPr="002A7D34">
        <w:rPr>
          <w:rFonts w:ascii="Arial" w:hAnsi="Arial" w:cs="Arial"/>
          <w:sz w:val="22"/>
          <w:szCs w:val="22"/>
        </w:rPr>
        <w:t xml:space="preserve"> is a touring exhibition from Warren Elsmore. </w:t>
      </w:r>
      <w:hyperlink r:id="rId11" w:history="1">
        <w:r w:rsidR="002A7D34" w:rsidRPr="002A7D34">
          <w:rPr>
            <w:rStyle w:val="Hyperlink"/>
            <w:rFonts w:ascii="Arial" w:hAnsi="Arial" w:cs="Arial"/>
            <w:sz w:val="22"/>
            <w:szCs w:val="22"/>
          </w:rPr>
          <w:t>warrenelsmore.com/exhibitions/brick-</w:t>
        </w:r>
        <w:proofErr w:type="spellStart"/>
        <w:r w:rsidR="002A7D34" w:rsidRPr="002A7D34">
          <w:rPr>
            <w:rStyle w:val="Hyperlink"/>
            <w:rFonts w:ascii="Arial" w:hAnsi="Arial" w:cs="Arial"/>
            <w:sz w:val="22"/>
            <w:szCs w:val="22"/>
          </w:rPr>
          <w:t>dinos</w:t>
        </w:r>
        <w:proofErr w:type="spellEnd"/>
      </w:hyperlink>
    </w:p>
    <w:p w14:paraId="2720CE68" w14:textId="77777777" w:rsidR="00A10817" w:rsidRPr="002A7D34" w:rsidRDefault="00A10817" w:rsidP="00F45C9C">
      <w:pPr>
        <w:numPr>
          <w:ilvl w:val="0"/>
          <w:numId w:val="19"/>
        </w:numPr>
        <w:ind w:left="284" w:hanging="284"/>
        <w:rPr>
          <w:rFonts w:ascii="Arial" w:hAnsi="Arial" w:cs="Arial"/>
          <w:sz w:val="22"/>
          <w:szCs w:val="22"/>
        </w:rPr>
      </w:pPr>
      <w:r w:rsidRPr="002A7D34">
        <w:rPr>
          <w:rFonts w:ascii="Arial" w:hAnsi="Arial" w:cs="Arial"/>
          <w:sz w:val="22"/>
          <w:szCs w:val="22"/>
        </w:rPr>
        <w:t xml:space="preserve">LEGO, the LEGO logo, the Minifigure, and the Brick and Knob configurations are trademarks of the LEGO Group of Companies. ©2019 The LEGO Group. Brick Wonders is not sponsored, endorsed or </w:t>
      </w:r>
      <w:r w:rsidRPr="002A7D34">
        <w:rPr>
          <w:rFonts w:ascii="Arial" w:hAnsi="Arial" w:cs="Arial"/>
          <w:color w:val="000000"/>
          <w:sz w:val="22"/>
          <w:szCs w:val="22"/>
        </w:rPr>
        <w:t>otherwise</w:t>
      </w:r>
      <w:r w:rsidRPr="002A7D34">
        <w:rPr>
          <w:rFonts w:ascii="Arial" w:hAnsi="Arial" w:cs="Arial"/>
          <w:sz w:val="22"/>
          <w:szCs w:val="22"/>
        </w:rPr>
        <w:t xml:space="preserve"> supported by The LEGO Group.</w:t>
      </w:r>
    </w:p>
    <w:p w14:paraId="309B44B9" w14:textId="77777777" w:rsidR="00D45F11" w:rsidRPr="000F5368" w:rsidRDefault="00D45F11" w:rsidP="00D45F11">
      <w:pPr>
        <w:numPr>
          <w:ilvl w:val="0"/>
          <w:numId w:val="18"/>
        </w:numPr>
        <w:tabs>
          <w:tab w:val="num" w:pos="284"/>
        </w:tabs>
        <w:ind w:left="284" w:hanging="284"/>
      </w:pPr>
      <w:r w:rsidRPr="000F5368">
        <w:rPr>
          <w:rStyle w:val="None"/>
          <w:rFonts w:ascii="Arial" w:hAnsi="Arial" w:cs="Arial"/>
          <w:b/>
          <w:bCs/>
          <w:sz w:val="22"/>
          <w:szCs w:val="22"/>
        </w:rPr>
        <w:t xml:space="preserve">The Horniman Museum and Gardens </w:t>
      </w:r>
      <w:r w:rsidRPr="000F5368">
        <w:rPr>
          <w:rStyle w:val="None"/>
          <w:rFonts w:ascii="Arial" w:hAnsi="Arial" w:cs="Arial"/>
          <w:bCs/>
          <w:sz w:val="22"/>
          <w:szCs w:val="22"/>
        </w:rPr>
        <w:t xml:space="preserve">has won </w:t>
      </w:r>
      <w:hyperlink r:id="rId12" w:history="1">
        <w:r w:rsidRPr="000F5368">
          <w:rPr>
            <w:rStyle w:val="Hyperlink"/>
            <w:rFonts w:ascii="Arial" w:hAnsi="Arial" w:cs="Arial"/>
            <w:bCs/>
            <w:sz w:val="22"/>
            <w:szCs w:val="22"/>
          </w:rPr>
          <w:t>Art Fund Museum of the Year 2022</w:t>
        </w:r>
      </w:hyperlink>
      <w:r w:rsidRPr="000F5368">
        <w:rPr>
          <w:rStyle w:val="None"/>
          <w:rFonts w:ascii="Arial" w:hAnsi="Arial" w:cs="Arial"/>
          <w:bCs/>
          <w:sz w:val="22"/>
          <w:szCs w:val="22"/>
        </w:rPr>
        <w:t>, the world’s largest museum prize.</w:t>
      </w:r>
      <w:r w:rsidRPr="000F5368">
        <w:rPr>
          <w:rStyle w:val="None"/>
          <w:rFonts w:ascii="Arial" w:hAnsi="Arial" w:cs="Arial"/>
          <w:b/>
          <w:bCs/>
          <w:sz w:val="22"/>
          <w:szCs w:val="22"/>
        </w:rPr>
        <w:t xml:space="preserve"> </w:t>
      </w:r>
    </w:p>
    <w:p w14:paraId="4FA837FC" w14:textId="77777777" w:rsidR="00732AA1" w:rsidRDefault="00732AA1" w:rsidP="00732AA1">
      <w:pPr>
        <w:numPr>
          <w:ilvl w:val="0"/>
          <w:numId w:val="18"/>
        </w:numPr>
        <w:tabs>
          <w:tab w:val="num" w:pos="284"/>
        </w:tabs>
        <w:ind w:left="284" w:hanging="284"/>
        <w:rPr>
          <w:rStyle w:val="Hyperlink4"/>
          <w:color w:val="auto"/>
          <w:u w:val="none" w:color="000000"/>
          <w:lang w:val="en-GB"/>
        </w:rPr>
      </w:pPr>
      <w:r>
        <w:rPr>
          <w:rStyle w:val="None"/>
          <w:rFonts w:ascii="Arial" w:hAnsi="Arial" w:cs="Arial"/>
          <w:b/>
          <w:bCs/>
          <w:sz w:val="22"/>
          <w:szCs w:val="22"/>
        </w:rPr>
        <w:t>The Horniman Museum and Gardens</w:t>
      </w:r>
      <w:r>
        <w:rPr>
          <w:rStyle w:val="None"/>
          <w:rFonts w:ascii="Arial" w:hAnsi="Arial" w:cs="Arial"/>
          <w:sz w:val="22"/>
          <w:szCs w:val="22"/>
        </w:rPr>
        <w:t> </w:t>
      </w:r>
      <w:r>
        <w:rPr>
          <w:rFonts w:ascii="Arial" w:hAnsi="Arial" w:cs="Arial"/>
          <w:sz w:val="22"/>
          <w:szCs w:val="22"/>
        </w:rPr>
        <w:t xml:space="preserve">opened in 1901 as a gift to the people in perpetuity from tea trader and philanthropist Frederick John Horniman, to </w:t>
      </w:r>
      <w:r>
        <w:rPr>
          <w:rStyle w:val="None"/>
          <w:rFonts w:ascii="Arial" w:hAnsi="Arial" w:cs="Arial"/>
          <w:sz w:val="22"/>
          <w:szCs w:val="22"/>
        </w:rPr>
        <w:t>‘</w:t>
      </w:r>
      <w:r>
        <w:rPr>
          <w:rFonts w:ascii="Arial" w:hAnsi="Arial" w:cs="Arial"/>
          <w:sz w:val="22"/>
          <w:szCs w:val="22"/>
        </w:rPr>
        <w:t>bring the world to Forest Hill</w:t>
      </w:r>
      <w:r>
        <w:rPr>
          <w:rStyle w:val="None"/>
          <w:rFonts w:ascii="Arial" w:hAnsi="Arial" w:cs="Arial"/>
          <w:sz w:val="22"/>
          <w:szCs w:val="22"/>
        </w:rPr>
        <w:t>’</w:t>
      </w:r>
      <w:r>
        <w:rPr>
          <w:rFonts w:ascii="Arial" w:hAnsi="Arial" w:cs="Arial"/>
          <w:sz w:val="22"/>
          <w:szCs w:val="22"/>
        </w:rPr>
        <w:t>.</w:t>
      </w:r>
      <w:r>
        <w:rPr>
          <w:rStyle w:val="None"/>
          <w:rFonts w:ascii="Arial" w:hAnsi="Arial" w:cs="Arial"/>
          <w:sz w:val="22"/>
          <w:szCs w:val="22"/>
        </w:rPr>
        <w:t> </w:t>
      </w:r>
      <w:r>
        <w:rPr>
          <w:rFonts w:ascii="Arial" w:hAnsi="Arial" w:cs="Arial"/>
          <w:sz w:val="22"/>
          <w:szCs w:val="22"/>
        </w:rPr>
        <w:t>Today the Horniman has a collection of</w:t>
      </w:r>
      <w:r>
        <w:rPr>
          <w:rStyle w:val="None"/>
          <w:rFonts w:ascii="Arial" w:hAnsi="Arial" w:cs="Arial"/>
          <w:sz w:val="22"/>
          <w:szCs w:val="22"/>
        </w:rPr>
        <w:t> </w:t>
      </w:r>
      <w:r>
        <w:rPr>
          <w:rFonts w:ascii="Arial" w:hAnsi="Arial" w:cs="Arial"/>
          <w:sz w:val="22"/>
          <w:szCs w:val="22"/>
        </w:rPr>
        <w:t xml:space="preserve">350,000 objects, specimens and artefacts from around the world. Its galleries include natural history, music and an acclaimed aquarium, alongside a World Gallery of </w:t>
      </w:r>
      <w:r>
        <w:rPr>
          <w:rFonts w:ascii="Arial" w:hAnsi="Arial" w:cs="Arial"/>
          <w:color w:val="000000"/>
          <w:sz w:val="22"/>
          <w:szCs w:val="22"/>
        </w:rPr>
        <w:t>anthropology</w:t>
      </w:r>
      <w:r>
        <w:rPr>
          <w:rFonts w:ascii="Arial" w:hAnsi="Arial" w:cs="Arial"/>
          <w:sz w:val="22"/>
          <w:szCs w:val="22"/>
        </w:rPr>
        <w:t xml:space="preserve"> and a flexible arts and exhibition space, The Studio.</w:t>
      </w:r>
      <w:r>
        <w:rPr>
          <w:rStyle w:val="None"/>
          <w:rFonts w:ascii="Arial" w:hAnsi="Arial" w:cs="Arial"/>
          <w:sz w:val="22"/>
          <w:szCs w:val="22"/>
        </w:rPr>
        <w:t> </w:t>
      </w:r>
      <w:r>
        <w:rPr>
          <w:rFonts w:ascii="Arial" w:hAnsi="Arial" w:cs="Arial"/>
          <w:sz w:val="22"/>
          <w:szCs w:val="22"/>
        </w:rPr>
        <w:t xml:space="preserve">Indoor exhibits link to the award-winning display gardens </w:t>
      </w:r>
      <w:r>
        <w:rPr>
          <w:rStyle w:val="None"/>
          <w:rFonts w:ascii="Arial" w:hAnsi="Arial" w:cs="Arial"/>
          <w:sz w:val="22"/>
          <w:szCs w:val="22"/>
        </w:rPr>
        <w:t xml:space="preserve">– </w:t>
      </w:r>
      <w:r>
        <w:rPr>
          <w:rFonts w:ascii="Arial" w:hAnsi="Arial" w:cs="Arial"/>
          <w:sz w:val="22"/>
          <w:szCs w:val="22"/>
        </w:rPr>
        <w:t xml:space="preserve">from medicinal and dye gardens to an interactive sound garden, Butterfly House and an animal walk </w:t>
      </w:r>
      <w:r>
        <w:rPr>
          <w:rStyle w:val="None"/>
          <w:rFonts w:ascii="Arial" w:hAnsi="Arial" w:cs="Arial"/>
          <w:sz w:val="22"/>
          <w:szCs w:val="22"/>
        </w:rPr>
        <w:t xml:space="preserve">– </w:t>
      </w:r>
      <w:r>
        <w:rPr>
          <w:rFonts w:ascii="Arial" w:hAnsi="Arial" w:cs="Arial"/>
          <w:sz w:val="22"/>
          <w:szCs w:val="22"/>
        </w:rPr>
        <w:t>set among 16 acres of beautiful, green space offering spectacular views across London.</w:t>
      </w:r>
      <w:r>
        <w:rPr>
          <w:rStyle w:val="None"/>
          <w:rFonts w:ascii="Arial" w:hAnsi="Arial" w:cs="Arial"/>
          <w:sz w:val="22"/>
          <w:szCs w:val="22"/>
        </w:rPr>
        <w:t> </w:t>
      </w:r>
      <w:hyperlink r:id="rId13" w:history="1">
        <w:r>
          <w:rPr>
            <w:rStyle w:val="Hyperlink"/>
            <w:rFonts w:ascii="Arial" w:hAnsi="Arial" w:cs="Arial"/>
            <w:sz w:val="22"/>
            <w:szCs w:val="22"/>
            <w:u w:color="0000FF"/>
            <w:lang w:val="en-US"/>
          </w:rPr>
          <w:t>horniman.ac.uk</w:t>
        </w:r>
      </w:hyperlink>
    </w:p>
    <w:p w14:paraId="0378A308" w14:textId="77777777" w:rsidR="00732AA1" w:rsidRDefault="00732AA1" w:rsidP="00732AA1">
      <w:pPr>
        <w:numPr>
          <w:ilvl w:val="0"/>
          <w:numId w:val="18"/>
        </w:numPr>
        <w:tabs>
          <w:tab w:val="num" w:pos="284"/>
        </w:tabs>
        <w:spacing w:before="100" w:beforeAutospacing="1" w:after="100" w:afterAutospacing="1"/>
        <w:ind w:left="284" w:hanging="284"/>
        <w:rPr>
          <w:rStyle w:val="Hyperlink3"/>
          <w:color w:val="000000"/>
          <w:lang w:val="en-US"/>
        </w:rPr>
      </w:pPr>
      <w:r>
        <w:rPr>
          <w:rStyle w:val="None"/>
          <w:rFonts w:ascii="Arial" w:hAnsi="Arial" w:cs="Arial"/>
          <w:b/>
          <w:bCs/>
          <w:sz w:val="22"/>
          <w:szCs w:val="22"/>
        </w:rPr>
        <w:t>Coronavirus impact: Every month the Horniman was closed cost around £150,000 in lost income</w:t>
      </w:r>
      <w:r>
        <w:rPr>
          <w:rStyle w:val="None"/>
          <w:rFonts w:ascii="Arial" w:hAnsi="Arial" w:cs="Arial"/>
          <w:sz w:val="22"/>
          <w:szCs w:val="22"/>
        </w:rPr>
        <w:t xml:space="preserve"> from ticket sales, memberships, the shop and café. In recent years, the Horniman has increasingly relied on this vital income to help care for the Gardens, animals and Aquarium </w:t>
      </w:r>
      <w:r>
        <w:rPr>
          <w:rFonts w:ascii="Arial" w:hAnsi="Arial" w:cs="Arial"/>
          <w:color w:val="000000"/>
          <w:sz w:val="22"/>
          <w:szCs w:val="22"/>
        </w:rPr>
        <w:t>residents</w:t>
      </w:r>
      <w:r>
        <w:rPr>
          <w:rStyle w:val="None"/>
          <w:rFonts w:ascii="Arial" w:hAnsi="Arial" w:cs="Arial"/>
          <w:sz w:val="22"/>
          <w:szCs w:val="22"/>
        </w:rPr>
        <w:t>, to run events and to look after the collections. The support of returning visitors, our supporters and their generous donations are more needed than ever. </w:t>
      </w:r>
      <w:hyperlink r:id="rId14" w:history="1">
        <w:r>
          <w:rPr>
            <w:rStyle w:val="Hyperlink"/>
            <w:rFonts w:ascii="Arial" w:hAnsi="Arial" w:cs="Arial"/>
            <w:sz w:val="22"/>
            <w:szCs w:val="22"/>
            <w:u w:color="0000FF"/>
            <w:lang w:val="it-IT"/>
          </w:rPr>
          <w:t>horniman.ac.uk/support-us/</w:t>
        </w:r>
      </w:hyperlink>
    </w:p>
    <w:p w14:paraId="46130D46" w14:textId="77777777" w:rsidR="00732AA1" w:rsidRDefault="00732AA1" w:rsidP="00732AA1">
      <w:pPr>
        <w:numPr>
          <w:ilvl w:val="0"/>
          <w:numId w:val="18"/>
        </w:numPr>
        <w:tabs>
          <w:tab w:val="num" w:pos="284"/>
        </w:tabs>
        <w:spacing w:before="100" w:beforeAutospacing="1" w:after="100" w:afterAutospacing="1"/>
        <w:ind w:left="284" w:hanging="284"/>
      </w:pPr>
      <w:r>
        <w:rPr>
          <w:rFonts w:ascii="Arial" w:hAnsi="Arial" w:cs="Arial"/>
          <w:sz w:val="22"/>
          <w:szCs w:val="22"/>
        </w:rPr>
        <w:t>The</w:t>
      </w:r>
      <w:r>
        <w:rPr>
          <w:rStyle w:val="None"/>
          <w:rFonts w:ascii="Arial" w:hAnsi="Arial" w:cs="Arial"/>
          <w:sz w:val="22"/>
          <w:szCs w:val="22"/>
        </w:rPr>
        <w:t> </w:t>
      </w:r>
      <w:r>
        <w:rPr>
          <w:rFonts w:ascii="Arial" w:hAnsi="Arial" w:cs="Arial"/>
          <w:b/>
          <w:sz w:val="22"/>
          <w:szCs w:val="22"/>
        </w:rPr>
        <w:t>Horniman</w:t>
      </w:r>
      <w:r>
        <w:rPr>
          <w:rStyle w:val="None"/>
          <w:rFonts w:ascii="Arial" w:hAnsi="Arial" w:cs="Arial"/>
          <w:b/>
          <w:sz w:val="22"/>
          <w:szCs w:val="22"/>
        </w:rPr>
        <w:t> </w:t>
      </w:r>
      <w:r>
        <w:rPr>
          <w:rFonts w:ascii="Arial" w:hAnsi="Arial" w:cs="Arial"/>
          <w:b/>
          <w:sz w:val="22"/>
          <w:szCs w:val="22"/>
        </w:rPr>
        <w:t>Museum and Gardens</w:t>
      </w:r>
      <w:r>
        <w:rPr>
          <w:rFonts w:ascii="Arial" w:hAnsi="Arial" w:cs="Arial"/>
          <w:sz w:val="22"/>
          <w:szCs w:val="22"/>
        </w:rPr>
        <w:t xml:space="preserve"> is core-funded by the Department for Digital, Culture, Media </w:t>
      </w:r>
      <w:r>
        <w:rPr>
          <w:rFonts w:ascii="Arial" w:hAnsi="Arial" w:cs="Arial"/>
          <w:color w:val="000000"/>
          <w:sz w:val="22"/>
          <w:szCs w:val="22"/>
        </w:rPr>
        <w:t>and</w:t>
      </w:r>
      <w:r>
        <w:rPr>
          <w:rFonts w:ascii="Arial" w:hAnsi="Arial" w:cs="Arial"/>
          <w:sz w:val="22"/>
          <w:szCs w:val="22"/>
        </w:rPr>
        <w:t xml:space="preserve"> </w:t>
      </w:r>
      <w:r>
        <w:rPr>
          <w:rFonts w:ascii="Arial" w:hAnsi="Arial" w:cs="Arial"/>
          <w:color w:val="000000"/>
          <w:sz w:val="22"/>
          <w:szCs w:val="22"/>
        </w:rPr>
        <w:t>Sport</w:t>
      </w:r>
      <w:r>
        <w:rPr>
          <w:rFonts w:ascii="Arial" w:hAnsi="Arial" w:cs="Arial"/>
          <w:sz w:val="22"/>
          <w:szCs w:val="22"/>
        </w:rPr>
        <w:t xml:space="preserve"> (DCMS) and since 1990 has been governed by an independent charitable trust, registered charity no. 802725. </w:t>
      </w:r>
      <w:r w:rsidR="00895E7A">
        <w:rPr>
          <w:rFonts w:ascii="Arial" w:hAnsi="Arial" w:cs="Arial"/>
          <w:sz w:val="22"/>
          <w:szCs w:val="22"/>
        </w:rPr>
        <w:t>The Horniman Museum and Gardens also receives funding from Arts Council England as one of its National Portfolio Organisations.</w:t>
      </w:r>
    </w:p>
    <w:p w14:paraId="63F10614" w14:textId="77777777" w:rsidR="00732AA1" w:rsidRDefault="00732AA1" w:rsidP="00732AA1">
      <w:pPr>
        <w:numPr>
          <w:ilvl w:val="0"/>
          <w:numId w:val="18"/>
        </w:numPr>
        <w:tabs>
          <w:tab w:val="num" w:pos="284"/>
        </w:tabs>
        <w:spacing w:before="100" w:beforeAutospacing="1" w:after="100" w:afterAutospacing="1"/>
        <w:ind w:left="284" w:hanging="284"/>
        <w:rPr>
          <w:rFonts w:ascii="Arial" w:hAnsi="Arial" w:cs="Arial"/>
          <w:sz w:val="22"/>
          <w:szCs w:val="22"/>
        </w:rPr>
      </w:pPr>
      <w:r>
        <w:rPr>
          <w:rFonts w:ascii="Arial" w:hAnsi="Arial" w:cs="Arial"/>
          <w:color w:val="000000"/>
          <w:sz w:val="22"/>
          <w:szCs w:val="22"/>
        </w:rPr>
        <w:t>On 29 July 2019 the </w:t>
      </w:r>
      <w:r>
        <w:rPr>
          <w:rStyle w:val="Strong"/>
          <w:rFonts w:ascii="Arial" w:hAnsi="Arial" w:cs="Arial"/>
          <w:color w:val="000000"/>
          <w:sz w:val="22"/>
          <w:szCs w:val="22"/>
        </w:rPr>
        <w:t>Horniman Museum and Gardens declared an ecological and climate emergency</w:t>
      </w:r>
      <w:r>
        <w:rPr>
          <w:rFonts w:ascii="Arial" w:hAnsi="Arial" w:cs="Arial"/>
          <w:color w:val="000000"/>
          <w:sz w:val="22"/>
          <w:szCs w:val="22"/>
        </w:rPr>
        <w:t xml:space="preserve">, pledging to place carbon reduction and environmental issues at the heart of its work. The declaration – and the subsequent </w:t>
      </w:r>
      <w:r>
        <w:rPr>
          <w:rFonts w:ascii="Arial" w:hAnsi="Arial" w:cs="Arial"/>
          <w:b/>
          <w:color w:val="000000"/>
          <w:sz w:val="22"/>
          <w:szCs w:val="22"/>
        </w:rPr>
        <w:t>Climate and Ecological Manifesto</w:t>
      </w:r>
      <w:r>
        <w:rPr>
          <w:rFonts w:ascii="Arial" w:hAnsi="Arial" w:cs="Arial"/>
          <w:color w:val="000000"/>
          <w:sz w:val="22"/>
          <w:szCs w:val="22"/>
        </w:rPr>
        <w:t>, published in January 2020 – is a consolidation of existing work and a commitment to renewed ambitions to reduce the Horniman’s environmental and pollution footprint, increase biodiversity, and inspire others to do so. Find out more about the Horniman’s manifesto commitments and progress so far at </w:t>
      </w:r>
      <w:hyperlink r:id="rId15" w:history="1">
        <w:r>
          <w:rPr>
            <w:rStyle w:val="Hyperlink"/>
            <w:rFonts w:ascii="Arial" w:hAnsi="Arial" w:cs="Arial"/>
            <w:sz w:val="22"/>
            <w:szCs w:val="22"/>
          </w:rPr>
          <w:t>horniman.ac.uk/climate</w:t>
        </w:r>
      </w:hyperlink>
      <w:r>
        <w:rPr>
          <w:rFonts w:ascii="Arial" w:hAnsi="Arial" w:cs="Arial"/>
          <w:color w:val="000000"/>
          <w:sz w:val="22"/>
          <w:szCs w:val="22"/>
        </w:rPr>
        <w:t>.</w:t>
      </w:r>
    </w:p>
    <w:p w14:paraId="30830A54" w14:textId="77777777" w:rsidR="00732AA1" w:rsidRDefault="00732AA1" w:rsidP="00732AA1"/>
    <w:p w14:paraId="2E3002EC" w14:textId="77777777" w:rsidR="00732AA1" w:rsidRPr="00732AA1" w:rsidRDefault="00732AA1" w:rsidP="00667FD0">
      <w:pPr>
        <w:rPr>
          <w:rFonts w:ascii="Arial" w:hAnsi="Arial" w:cs="Arial"/>
          <w:b/>
          <w:bCs/>
          <w:color w:val="000000" w:themeColor="text1"/>
          <w:sz w:val="22"/>
          <w:szCs w:val="22"/>
        </w:rPr>
      </w:pPr>
    </w:p>
    <w:sectPr w:rsidR="00732AA1" w:rsidRPr="00732AA1" w:rsidSect="00667FD0">
      <w:headerReference w:type="even" r:id="rId16"/>
      <w:headerReference w:type="default" r:id="rId17"/>
      <w:footerReference w:type="default" r:id="rId18"/>
      <w:headerReference w:type="first" r:id="rId19"/>
      <w:footerReference w:type="first" r:id="rId20"/>
      <w:pgSz w:w="11906" w:h="16838"/>
      <w:pgMar w:top="1134" w:right="991" w:bottom="1134" w:left="1134" w:header="17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65450" w14:textId="77777777" w:rsidR="0003504D" w:rsidRDefault="0003504D" w:rsidP="00293325">
      <w:r>
        <w:separator/>
      </w:r>
    </w:p>
  </w:endnote>
  <w:endnote w:type="continuationSeparator" w:id="0">
    <w:p w14:paraId="4C41683E" w14:textId="77777777" w:rsidR="0003504D" w:rsidRDefault="0003504D" w:rsidP="0029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53909" w14:textId="77777777" w:rsidR="001649DE" w:rsidRPr="00293325" w:rsidRDefault="001649DE">
    <w:pPr>
      <w:pStyle w:val="Footer"/>
      <w:jc w:val="center"/>
      <w:rPr>
        <w:rFonts w:ascii="Arial" w:hAnsi="Arial" w:cs="Arial"/>
        <w:sz w:val="20"/>
        <w:szCs w:val="20"/>
      </w:rPr>
    </w:pPr>
    <w:r w:rsidRPr="00293325">
      <w:rPr>
        <w:rFonts w:ascii="Arial" w:hAnsi="Arial" w:cs="Arial"/>
        <w:sz w:val="20"/>
        <w:szCs w:val="20"/>
      </w:rPr>
      <w:t xml:space="preserve">Page </w:t>
    </w:r>
    <w:r w:rsidRPr="00293325">
      <w:rPr>
        <w:rFonts w:ascii="Arial" w:hAnsi="Arial" w:cs="Arial"/>
        <w:sz w:val="20"/>
        <w:szCs w:val="20"/>
      </w:rPr>
      <w:fldChar w:fldCharType="begin"/>
    </w:r>
    <w:r w:rsidRPr="00293325">
      <w:rPr>
        <w:rFonts w:ascii="Arial" w:hAnsi="Arial" w:cs="Arial"/>
        <w:sz w:val="20"/>
        <w:szCs w:val="20"/>
      </w:rPr>
      <w:instrText xml:space="preserve"> PAGE </w:instrText>
    </w:r>
    <w:r w:rsidRPr="00293325">
      <w:rPr>
        <w:rFonts w:ascii="Arial" w:hAnsi="Arial" w:cs="Arial"/>
        <w:sz w:val="20"/>
        <w:szCs w:val="20"/>
      </w:rPr>
      <w:fldChar w:fldCharType="separate"/>
    </w:r>
    <w:r w:rsidR="00E86C2D">
      <w:rPr>
        <w:rFonts w:ascii="Arial" w:hAnsi="Arial" w:cs="Arial"/>
        <w:noProof/>
        <w:sz w:val="20"/>
        <w:szCs w:val="20"/>
      </w:rPr>
      <w:t>2</w:t>
    </w:r>
    <w:r w:rsidRPr="00293325">
      <w:rPr>
        <w:rFonts w:ascii="Arial" w:hAnsi="Arial" w:cs="Arial"/>
        <w:sz w:val="20"/>
        <w:szCs w:val="20"/>
      </w:rPr>
      <w:fldChar w:fldCharType="end"/>
    </w:r>
    <w:r w:rsidRPr="00293325">
      <w:rPr>
        <w:rFonts w:ascii="Arial" w:hAnsi="Arial" w:cs="Arial"/>
        <w:sz w:val="20"/>
        <w:szCs w:val="20"/>
      </w:rPr>
      <w:t xml:space="preserve"> of </w:t>
    </w:r>
    <w:r w:rsidRPr="00293325">
      <w:rPr>
        <w:rFonts w:ascii="Arial" w:hAnsi="Arial" w:cs="Arial"/>
        <w:sz w:val="20"/>
        <w:szCs w:val="20"/>
      </w:rPr>
      <w:fldChar w:fldCharType="begin"/>
    </w:r>
    <w:r w:rsidRPr="00293325">
      <w:rPr>
        <w:rFonts w:ascii="Arial" w:hAnsi="Arial" w:cs="Arial"/>
        <w:sz w:val="20"/>
        <w:szCs w:val="20"/>
      </w:rPr>
      <w:instrText xml:space="preserve"> NUMPAGES  </w:instrText>
    </w:r>
    <w:r w:rsidRPr="00293325">
      <w:rPr>
        <w:rFonts w:ascii="Arial" w:hAnsi="Arial" w:cs="Arial"/>
        <w:sz w:val="20"/>
        <w:szCs w:val="20"/>
      </w:rPr>
      <w:fldChar w:fldCharType="separate"/>
    </w:r>
    <w:r w:rsidR="00E86C2D">
      <w:rPr>
        <w:rFonts w:ascii="Arial" w:hAnsi="Arial" w:cs="Arial"/>
        <w:noProof/>
        <w:sz w:val="20"/>
        <w:szCs w:val="20"/>
      </w:rPr>
      <w:t>2</w:t>
    </w:r>
    <w:r w:rsidRPr="00293325">
      <w:rPr>
        <w:rFonts w:ascii="Arial" w:hAnsi="Arial" w:cs="Arial"/>
        <w:sz w:val="20"/>
        <w:szCs w:val="20"/>
      </w:rPr>
      <w:fldChar w:fldCharType="end"/>
    </w:r>
  </w:p>
  <w:p w14:paraId="65E9FD3D" w14:textId="77777777" w:rsidR="001649DE" w:rsidRDefault="001649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B4F9D" w14:textId="77777777" w:rsidR="00D86F0A" w:rsidRPr="00D86F0A" w:rsidRDefault="00D86F0A">
    <w:pPr>
      <w:pStyle w:val="Footer"/>
      <w:jc w:val="center"/>
      <w:rPr>
        <w:rFonts w:ascii="Arial" w:hAnsi="Arial" w:cs="Arial"/>
        <w:sz w:val="18"/>
        <w:szCs w:val="18"/>
      </w:rPr>
    </w:pPr>
    <w:r w:rsidRPr="00D86F0A">
      <w:rPr>
        <w:rFonts w:ascii="Arial" w:hAnsi="Arial" w:cs="Arial"/>
        <w:sz w:val="18"/>
        <w:szCs w:val="18"/>
      </w:rPr>
      <w:t xml:space="preserve">Page </w:t>
    </w:r>
    <w:r w:rsidRPr="00D86F0A">
      <w:rPr>
        <w:rFonts w:ascii="Arial" w:hAnsi="Arial" w:cs="Arial"/>
        <w:b/>
        <w:bCs/>
        <w:sz w:val="18"/>
        <w:szCs w:val="18"/>
      </w:rPr>
      <w:fldChar w:fldCharType="begin"/>
    </w:r>
    <w:r w:rsidRPr="00D86F0A">
      <w:rPr>
        <w:rFonts w:ascii="Arial" w:hAnsi="Arial" w:cs="Arial"/>
        <w:b/>
        <w:bCs/>
        <w:sz w:val="18"/>
        <w:szCs w:val="18"/>
      </w:rPr>
      <w:instrText xml:space="preserve"> PAGE </w:instrText>
    </w:r>
    <w:r w:rsidRPr="00D86F0A">
      <w:rPr>
        <w:rFonts w:ascii="Arial" w:hAnsi="Arial" w:cs="Arial"/>
        <w:b/>
        <w:bCs/>
        <w:sz w:val="18"/>
        <w:szCs w:val="18"/>
      </w:rPr>
      <w:fldChar w:fldCharType="separate"/>
    </w:r>
    <w:r w:rsidR="00E86C2D">
      <w:rPr>
        <w:rFonts w:ascii="Arial" w:hAnsi="Arial" w:cs="Arial"/>
        <w:b/>
        <w:bCs/>
        <w:noProof/>
        <w:sz w:val="18"/>
        <w:szCs w:val="18"/>
      </w:rPr>
      <w:t>1</w:t>
    </w:r>
    <w:r w:rsidRPr="00D86F0A">
      <w:rPr>
        <w:rFonts w:ascii="Arial" w:hAnsi="Arial" w:cs="Arial"/>
        <w:b/>
        <w:bCs/>
        <w:sz w:val="18"/>
        <w:szCs w:val="18"/>
      </w:rPr>
      <w:fldChar w:fldCharType="end"/>
    </w:r>
    <w:r w:rsidRPr="00D86F0A">
      <w:rPr>
        <w:rFonts w:ascii="Arial" w:hAnsi="Arial" w:cs="Arial"/>
        <w:sz w:val="18"/>
        <w:szCs w:val="18"/>
      </w:rPr>
      <w:t xml:space="preserve"> of </w:t>
    </w:r>
    <w:r w:rsidRPr="00D86F0A">
      <w:rPr>
        <w:rFonts w:ascii="Arial" w:hAnsi="Arial" w:cs="Arial"/>
        <w:b/>
        <w:bCs/>
        <w:sz w:val="18"/>
        <w:szCs w:val="18"/>
      </w:rPr>
      <w:fldChar w:fldCharType="begin"/>
    </w:r>
    <w:r w:rsidRPr="00D86F0A">
      <w:rPr>
        <w:rFonts w:ascii="Arial" w:hAnsi="Arial" w:cs="Arial"/>
        <w:b/>
        <w:bCs/>
        <w:sz w:val="18"/>
        <w:szCs w:val="18"/>
      </w:rPr>
      <w:instrText xml:space="preserve"> NUMPAGES  </w:instrText>
    </w:r>
    <w:r w:rsidRPr="00D86F0A">
      <w:rPr>
        <w:rFonts w:ascii="Arial" w:hAnsi="Arial" w:cs="Arial"/>
        <w:b/>
        <w:bCs/>
        <w:sz w:val="18"/>
        <w:szCs w:val="18"/>
      </w:rPr>
      <w:fldChar w:fldCharType="separate"/>
    </w:r>
    <w:r w:rsidR="00E86C2D">
      <w:rPr>
        <w:rFonts w:ascii="Arial" w:hAnsi="Arial" w:cs="Arial"/>
        <w:b/>
        <w:bCs/>
        <w:noProof/>
        <w:sz w:val="18"/>
        <w:szCs w:val="18"/>
      </w:rPr>
      <w:t>2</w:t>
    </w:r>
    <w:r w:rsidRPr="00D86F0A">
      <w:rPr>
        <w:rFonts w:ascii="Arial" w:hAnsi="Arial" w:cs="Arial"/>
        <w:b/>
        <w:bCs/>
        <w:sz w:val="18"/>
        <w:szCs w:val="18"/>
      </w:rPr>
      <w:fldChar w:fldCharType="end"/>
    </w:r>
  </w:p>
  <w:p w14:paraId="1D0A1A8C" w14:textId="77777777" w:rsidR="001649DE" w:rsidRDefault="001649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1CE5D" w14:textId="77777777" w:rsidR="0003504D" w:rsidRDefault="0003504D" w:rsidP="00293325">
      <w:r>
        <w:separator/>
      </w:r>
    </w:p>
  </w:footnote>
  <w:footnote w:type="continuationSeparator" w:id="0">
    <w:p w14:paraId="2E028398" w14:textId="77777777" w:rsidR="0003504D" w:rsidRDefault="0003504D" w:rsidP="00293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09705" w14:textId="1E7C6358" w:rsidR="00B63D7A" w:rsidRDefault="00B63D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1A636" w14:textId="24FBE8D5" w:rsidR="00B63D7A" w:rsidRDefault="00B63D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D1C07" w14:textId="7EEE7E9E" w:rsidR="001649DE" w:rsidRDefault="001649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A5955"/>
    <w:multiLevelType w:val="multilevel"/>
    <w:tmpl w:val="D8CC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53382"/>
    <w:multiLevelType w:val="multilevel"/>
    <w:tmpl w:val="9690A5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A35450"/>
    <w:multiLevelType w:val="hybridMultilevel"/>
    <w:tmpl w:val="9012A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A5E8C"/>
    <w:multiLevelType w:val="hybridMultilevel"/>
    <w:tmpl w:val="CA466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B27435"/>
    <w:multiLevelType w:val="multilevel"/>
    <w:tmpl w:val="E522F4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1F157EB"/>
    <w:multiLevelType w:val="multilevel"/>
    <w:tmpl w:val="52364C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365623C"/>
    <w:multiLevelType w:val="hybridMultilevel"/>
    <w:tmpl w:val="A7AAC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020236"/>
    <w:multiLevelType w:val="multilevel"/>
    <w:tmpl w:val="1290A2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74A1D3F"/>
    <w:multiLevelType w:val="hybridMultilevel"/>
    <w:tmpl w:val="6A0A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A362BF8"/>
    <w:multiLevelType w:val="hybridMultilevel"/>
    <w:tmpl w:val="176A9B90"/>
    <w:styleLink w:val="ImportedStyle2"/>
    <w:lvl w:ilvl="0" w:tplc="4FC47A2C">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EC46BC">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4AD9AA">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8C8008">
      <w:start w:val="1"/>
      <w:numFmt w:val="bullet"/>
      <w:lvlText w:val="▪"/>
      <w:lvlJc w:val="left"/>
      <w:pPr>
        <w:ind w:left="24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1765CE6">
      <w:start w:val="1"/>
      <w:numFmt w:val="bullet"/>
      <w:lvlText w:val="▪"/>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1A4664">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F23314">
      <w:start w:val="1"/>
      <w:numFmt w:val="bullet"/>
      <w:lvlText w:val="▪"/>
      <w:lvlJc w:val="left"/>
      <w:pPr>
        <w:ind w:left="46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F7AC396">
      <w:start w:val="1"/>
      <w:numFmt w:val="bullet"/>
      <w:lvlText w:val="▪"/>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76F66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FE849D2"/>
    <w:multiLevelType w:val="multilevel"/>
    <w:tmpl w:val="794AA8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00861A2"/>
    <w:multiLevelType w:val="hybridMultilevel"/>
    <w:tmpl w:val="176A9B90"/>
    <w:numStyleLink w:val="ImportedStyle2"/>
  </w:abstractNum>
  <w:abstractNum w:abstractNumId="12" w15:restartNumberingAfterBreak="0">
    <w:nsid w:val="6AF32996"/>
    <w:multiLevelType w:val="hybridMultilevel"/>
    <w:tmpl w:val="36387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3C1CBD"/>
    <w:multiLevelType w:val="hybridMultilevel"/>
    <w:tmpl w:val="6EF29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923D97"/>
    <w:multiLevelType w:val="multilevel"/>
    <w:tmpl w:val="21CE5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B664119"/>
    <w:multiLevelType w:val="hybridMultilevel"/>
    <w:tmpl w:val="1A54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5"/>
  </w:num>
  <w:num w:numId="8">
    <w:abstractNumId w:val="13"/>
  </w:num>
  <w:num w:numId="9">
    <w:abstractNumId w:val="2"/>
  </w:num>
  <w:num w:numId="10">
    <w:abstractNumId w:val="6"/>
  </w:num>
  <w:num w:numId="11">
    <w:abstractNumId w:val="12"/>
  </w:num>
  <w:num w:numId="12">
    <w:abstractNumId w:val="8"/>
  </w:num>
  <w:num w:numId="13">
    <w:abstractNumId w:val="8"/>
  </w:num>
  <w:num w:numId="14">
    <w:abstractNumId w:val="3"/>
  </w:num>
  <w:num w:numId="15">
    <w:abstractNumId w:val="0"/>
  </w:num>
  <w:num w:numId="16">
    <w:abstractNumId w:val="9"/>
  </w:num>
  <w:num w:numId="17">
    <w:abstractNumId w:val="11"/>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E78"/>
    <w:rsid w:val="00021635"/>
    <w:rsid w:val="0003504D"/>
    <w:rsid w:val="00062C47"/>
    <w:rsid w:val="00072661"/>
    <w:rsid w:val="00080F62"/>
    <w:rsid w:val="000830A2"/>
    <w:rsid w:val="000924BA"/>
    <w:rsid w:val="000A10DD"/>
    <w:rsid w:val="000C0653"/>
    <w:rsid w:val="000C4007"/>
    <w:rsid w:val="000F19DC"/>
    <w:rsid w:val="000F5368"/>
    <w:rsid w:val="000F6C05"/>
    <w:rsid w:val="0010099F"/>
    <w:rsid w:val="001048BA"/>
    <w:rsid w:val="00105693"/>
    <w:rsid w:val="0012197D"/>
    <w:rsid w:val="00124FE0"/>
    <w:rsid w:val="00126B7F"/>
    <w:rsid w:val="001348C4"/>
    <w:rsid w:val="001356FA"/>
    <w:rsid w:val="00137621"/>
    <w:rsid w:val="00141D6B"/>
    <w:rsid w:val="0015070F"/>
    <w:rsid w:val="001540B8"/>
    <w:rsid w:val="001578C1"/>
    <w:rsid w:val="00162433"/>
    <w:rsid w:val="00163761"/>
    <w:rsid w:val="001649DE"/>
    <w:rsid w:val="001B1DA2"/>
    <w:rsid w:val="001C2460"/>
    <w:rsid w:val="001C5CEC"/>
    <w:rsid w:val="001D1E2A"/>
    <w:rsid w:val="00204C04"/>
    <w:rsid w:val="00226BB4"/>
    <w:rsid w:val="002333CC"/>
    <w:rsid w:val="00233A0C"/>
    <w:rsid w:val="00233E76"/>
    <w:rsid w:val="00240369"/>
    <w:rsid w:val="002432ED"/>
    <w:rsid w:val="00247F26"/>
    <w:rsid w:val="00250606"/>
    <w:rsid w:val="002652A4"/>
    <w:rsid w:val="0027042A"/>
    <w:rsid w:val="00282813"/>
    <w:rsid w:val="0028554B"/>
    <w:rsid w:val="0028624E"/>
    <w:rsid w:val="002921DD"/>
    <w:rsid w:val="00293325"/>
    <w:rsid w:val="002A7D34"/>
    <w:rsid w:val="002C197A"/>
    <w:rsid w:val="002C2456"/>
    <w:rsid w:val="002D24D4"/>
    <w:rsid w:val="002D6658"/>
    <w:rsid w:val="002E160D"/>
    <w:rsid w:val="002F03C0"/>
    <w:rsid w:val="002F5977"/>
    <w:rsid w:val="00304A49"/>
    <w:rsid w:val="003106A0"/>
    <w:rsid w:val="00311DC5"/>
    <w:rsid w:val="003160D5"/>
    <w:rsid w:val="00334F86"/>
    <w:rsid w:val="003439DE"/>
    <w:rsid w:val="00343ACB"/>
    <w:rsid w:val="003568DF"/>
    <w:rsid w:val="003575E7"/>
    <w:rsid w:val="00361A7E"/>
    <w:rsid w:val="0036210D"/>
    <w:rsid w:val="0039356B"/>
    <w:rsid w:val="0039654B"/>
    <w:rsid w:val="003A1274"/>
    <w:rsid w:val="003A781E"/>
    <w:rsid w:val="003C5A92"/>
    <w:rsid w:val="003E41D3"/>
    <w:rsid w:val="00413C1D"/>
    <w:rsid w:val="00413D21"/>
    <w:rsid w:val="004208D2"/>
    <w:rsid w:val="00434ACB"/>
    <w:rsid w:val="00453839"/>
    <w:rsid w:val="004554B3"/>
    <w:rsid w:val="00474FBD"/>
    <w:rsid w:val="004A03D8"/>
    <w:rsid w:val="004A181D"/>
    <w:rsid w:val="004A6156"/>
    <w:rsid w:val="004C706C"/>
    <w:rsid w:val="004C763B"/>
    <w:rsid w:val="00511D0E"/>
    <w:rsid w:val="00512E93"/>
    <w:rsid w:val="00525B50"/>
    <w:rsid w:val="0053064A"/>
    <w:rsid w:val="005448F6"/>
    <w:rsid w:val="00550FD3"/>
    <w:rsid w:val="00572E62"/>
    <w:rsid w:val="00574FB1"/>
    <w:rsid w:val="00576373"/>
    <w:rsid w:val="00577675"/>
    <w:rsid w:val="005A5D7F"/>
    <w:rsid w:val="005B7FEA"/>
    <w:rsid w:val="005C33AB"/>
    <w:rsid w:val="005C36F7"/>
    <w:rsid w:val="005E1953"/>
    <w:rsid w:val="005E71B8"/>
    <w:rsid w:val="005F442D"/>
    <w:rsid w:val="005F75B2"/>
    <w:rsid w:val="006039FC"/>
    <w:rsid w:val="00612B2D"/>
    <w:rsid w:val="00615630"/>
    <w:rsid w:val="00621AB8"/>
    <w:rsid w:val="00624FDE"/>
    <w:rsid w:val="00632B05"/>
    <w:rsid w:val="006338BB"/>
    <w:rsid w:val="00635D37"/>
    <w:rsid w:val="00667FD0"/>
    <w:rsid w:val="00690F2B"/>
    <w:rsid w:val="006B5D3D"/>
    <w:rsid w:val="006E1577"/>
    <w:rsid w:val="006E5DC6"/>
    <w:rsid w:val="006E685F"/>
    <w:rsid w:val="006F3FD0"/>
    <w:rsid w:val="006F4AA8"/>
    <w:rsid w:val="00713371"/>
    <w:rsid w:val="00722B1F"/>
    <w:rsid w:val="00732AA1"/>
    <w:rsid w:val="007339D9"/>
    <w:rsid w:val="00753BD8"/>
    <w:rsid w:val="007575C4"/>
    <w:rsid w:val="0076150F"/>
    <w:rsid w:val="00766D99"/>
    <w:rsid w:val="00770FE9"/>
    <w:rsid w:val="00771E4B"/>
    <w:rsid w:val="0078090C"/>
    <w:rsid w:val="007810AB"/>
    <w:rsid w:val="007B15A4"/>
    <w:rsid w:val="007B6468"/>
    <w:rsid w:val="007C13FD"/>
    <w:rsid w:val="007D1FC8"/>
    <w:rsid w:val="007D63D7"/>
    <w:rsid w:val="00807AE0"/>
    <w:rsid w:val="00827F2E"/>
    <w:rsid w:val="00841AFA"/>
    <w:rsid w:val="0084464B"/>
    <w:rsid w:val="00857C6A"/>
    <w:rsid w:val="008853F8"/>
    <w:rsid w:val="00895E7A"/>
    <w:rsid w:val="008B1DBF"/>
    <w:rsid w:val="008C6977"/>
    <w:rsid w:val="008C7640"/>
    <w:rsid w:val="008E2E9F"/>
    <w:rsid w:val="008E51C8"/>
    <w:rsid w:val="008F275C"/>
    <w:rsid w:val="008F4FA2"/>
    <w:rsid w:val="0091134A"/>
    <w:rsid w:val="00927F7E"/>
    <w:rsid w:val="00933698"/>
    <w:rsid w:val="009345E9"/>
    <w:rsid w:val="00946DF7"/>
    <w:rsid w:val="0098482E"/>
    <w:rsid w:val="009979D7"/>
    <w:rsid w:val="009F2E78"/>
    <w:rsid w:val="00A10817"/>
    <w:rsid w:val="00A11357"/>
    <w:rsid w:val="00A1505A"/>
    <w:rsid w:val="00A2365C"/>
    <w:rsid w:val="00A44B86"/>
    <w:rsid w:val="00A65624"/>
    <w:rsid w:val="00A809C3"/>
    <w:rsid w:val="00A86A1F"/>
    <w:rsid w:val="00AA2CBB"/>
    <w:rsid w:val="00AA4660"/>
    <w:rsid w:val="00AD025B"/>
    <w:rsid w:val="00B2469C"/>
    <w:rsid w:val="00B63D7A"/>
    <w:rsid w:val="00B756FE"/>
    <w:rsid w:val="00B77D7B"/>
    <w:rsid w:val="00BA3854"/>
    <w:rsid w:val="00BA59CF"/>
    <w:rsid w:val="00BB121C"/>
    <w:rsid w:val="00BB5029"/>
    <w:rsid w:val="00BC1B3E"/>
    <w:rsid w:val="00BD780B"/>
    <w:rsid w:val="00BE3DE0"/>
    <w:rsid w:val="00BE63BF"/>
    <w:rsid w:val="00BE6880"/>
    <w:rsid w:val="00C07C7A"/>
    <w:rsid w:val="00C24423"/>
    <w:rsid w:val="00C65099"/>
    <w:rsid w:val="00C76311"/>
    <w:rsid w:val="00C83CD6"/>
    <w:rsid w:val="00C94DE2"/>
    <w:rsid w:val="00C95447"/>
    <w:rsid w:val="00CB04AE"/>
    <w:rsid w:val="00CB540E"/>
    <w:rsid w:val="00CB55EF"/>
    <w:rsid w:val="00CB5AAC"/>
    <w:rsid w:val="00CD6EB0"/>
    <w:rsid w:val="00D04CC7"/>
    <w:rsid w:val="00D14958"/>
    <w:rsid w:val="00D24004"/>
    <w:rsid w:val="00D2675B"/>
    <w:rsid w:val="00D271A8"/>
    <w:rsid w:val="00D33C07"/>
    <w:rsid w:val="00D35FD1"/>
    <w:rsid w:val="00D3638B"/>
    <w:rsid w:val="00D37D84"/>
    <w:rsid w:val="00D45F11"/>
    <w:rsid w:val="00D5361C"/>
    <w:rsid w:val="00D73638"/>
    <w:rsid w:val="00D84905"/>
    <w:rsid w:val="00D86F0A"/>
    <w:rsid w:val="00D93DED"/>
    <w:rsid w:val="00D976D5"/>
    <w:rsid w:val="00DB2013"/>
    <w:rsid w:val="00DB7DF6"/>
    <w:rsid w:val="00DD1C6E"/>
    <w:rsid w:val="00DE099A"/>
    <w:rsid w:val="00DE34F5"/>
    <w:rsid w:val="00DE422E"/>
    <w:rsid w:val="00DF4ED2"/>
    <w:rsid w:val="00DF5061"/>
    <w:rsid w:val="00E03FF9"/>
    <w:rsid w:val="00E205B3"/>
    <w:rsid w:val="00E3176B"/>
    <w:rsid w:val="00E42B26"/>
    <w:rsid w:val="00E46FBE"/>
    <w:rsid w:val="00E602CB"/>
    <w:rsid w:val="00E60B4E"/>
    <w:rsid w:val="00E61172"/>
    <w:rsid w:val="00E82037"/>
    <w:rsid w:val="00E851F8"/>
    <w:rsid w:val="00E86C2D"/>
    <w:rsid w:val="00E87495"/>
    <w:rsid w:val="00E900E2"/>
    <w:rsid w:val="00E90AA1"/>
    <w:rsid w:val="00EA2045"/>
    <w:rsid w:val="00EA54F9"/>
    <w:rsid w:val="00EA7CA1"/>
    <w:rsid w:val="00EC288E"/>
    <w:rsid w:val="00ED1013"/>
    <w:rsid w:val="00EE285F"/>
    <w:rsid w:val="00EE3CB8"/>
    <w:rsid w:val="00F01C95"/>
    <w:rsid w:val="00F05CDA"/>
    <w:rsid w:val="00F14A6E"/>
    <w:rsid w:val="00F33F6E"/>
    <w:rsid w:val="00F478AB"/>
    <w:rsid w:val="00F5650A"/>
    <w:rsid w:val="00F607BE"/>
    <w:rsid w:val="00F72599"/>
    <w:rsid w:val="00FA4282"/>
    <w:rsid w:val="00FA6CAC"/>
    <w:rsid w:val="00FB751D"/>
    <w:rsid w:val="00FB7622"/>
    <w:rsid w:val="00FD070D"/>
    <w:rsid w:val="00FE3B00"/>
    <w:rsid w:val="00FF7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5F661"/>
  <w15:chartTrackingRefBased/>
  <w15:docId w15:val="{6E6AED9F-8CF8-4702-A932-46F76AFC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E78"/>
    <w:rPr>
      <w:rFonts w:ascii="Times New Roman" w:hAnsi="Times New Roman"/>
      <w:sz w:val="24"/>
      <w:szCs w:val="24"/>
    </w:rPr>
  </w:style>
  <w:style w:type="paragraph" w:styleId="Heading1">
    <w:name w:val="heading 1"/>
    <w:basedOn w:val="Normal"/>
    <w:link w:val="Heading1Char"/>
    <w:uiPriority w:val="9"/>
    <w:qFormat/>
    <w:rsid w:val="00247F26"/>
    <w:pPr>
      <w:spacing w:before="100" w:beforeAutospacing="1" w:after="100" w:afterAutospacing="1"/>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EE3CB8"/>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F2E78"/>
    <w:rPr>
      <w:color w:val="0000FF"/>
      <w:u w:val="single"/>
    </w:rPr>
  </w:style>
  <w:style w:type="paragraph" w:styleId="BalloonText">
    <w:name w:val="Balloon Text"/>
    <w:basedOn w:val="Normal"/>
    <w:link w:val="BalloonTextChar"/>
    <w:uiPriority w:val="99"/>
    <w:semiHidden/>
    <w:unhideWhenUsed/>
    <w:rsid w:val="005B7FEA"/>
    <w:rPr>
      <w:rFonts w:ascii="Tahoma" w:hAnsi="Tahoma" w:cs="Tahoma"/>
      <w:sz w:val="16"/>
      <w:szCs w:val="16"/>
    </w:rPr>
  </w:style>
  <w:style w:type="character" w:customStyle="1" w:styleId="BalloonTextChar">
    <w:name w:val="Balloon Text Char"/>
    <w:link w:val="BalloonText"/>
    <w:uiPriority w:val="99"/>
    <w:semiHidden/>
    <w:rsid w:val="005B7FEA"/>
    <w:rPr>
      <w:rFonts w:ascii="Tahoma" w:hAnsi="Tahoma" w:cs="Tahoma"/>
      <w:sz w:val="16"/>
      <w:szCs w:val="16"/>
      <w:lang w:eastAsia="en-GB"/>
    </w:rPr>
  </w:style>
  <w:style w:type="character" w:customStyle="1" w:styleId="Heading1Char">
    <w:name w:val="Heading 1 Char"/>
    <w:link w:val="Heading1"/>
    <w:uiPriority w:val="9"/>
    <w:rsid w:val="00247F26"/>
    <w:rPr>
      <w:rFonts w:ascii="Times New Roman" w:eastAsia="Times New Roman" w:hAnsi="Times New Roman" w:cs="Times New Roman"/>
      <w:b/>
      <w:bCs/>
      <w:kern w:val="36"/>
      <w:sz w:val="48"/>
      <w:szCs w:val="48"/>
      <w:lang w:eastAsia="en-GB"/>
    </w:rPr>
  </w:style>
  <w:style w:type="character" w:styleId="Strong">
    <w:name w:val="Strong"/>
    <w:uiPriority w:val="22"/>
    <w:qFormat/>
    <w:rsid w:val="00247F26"/>
    <w:rPr>
      <w:b/>
      <w:bCs/>
    </w:rPr>
  </w:style>
  <w:style w:type="paragraph" w:styleId="NormalWeb">
    <w:name w:val="Normal (Web)"/>
    <w:basedOn w:val="Normal"/>
    <w:uiPriority w:val="99"/>
    <w:unhideWhenUsed/>
    <w:rsid w:val="00247F26"/>
    <w:pPr>
      <w:spacing w:before="100" w:beforeAutospacing="1" w:after="100" w:afterAutospacing="1"/>
    </w:pPr>
    <w:rPr>
      <w:rFonts w:eastAsia="Times New Roman"/>
    </w:rPr>
  </w:style>
  <w:style w:type="paragraph" w:styleId="ListParagraph">
    <w:name w:val="List Paragraph"/>
    <w:basedOn w:val="Normal"/>
    <w:uiPriority w:val="34"/>
    <w:qFormat/>
    <w:rsid w:val="00247F26"/>
    <w:pPr>
      <w:ind w:left="720"/>
      <w:contextualSpacing/>
    </w:pPr>
  </w:style>
  <w:style w:type="paragraph" w:styleId="PlainText">
    <w:name w:val="Plain Text"/>
    <w:basedOn w:val="Normal"/>
    <w:link w:val="PlainTextChar"/>
    <w:uiPriority w:val="99"/>
    <w:semiHidden/>
    <w:unhideWhenUsed/>
    <w:rsid w:val="008E51C8"/>
    <w:rPr>
      <w:rFonts w:ascii="Consolas" w:hAnsi="Consolas"/>
      <w:sz w:val="21"/>
      <w:szCs w:val="21"/>
      <w:lang w:eastAsia="en-US"/>
    </w:rPr>
  </w:style>
  <w:style w:type="character" w:customStyle="1" w:styleId="PlainTextChar">
    <w:name w:val="Plain Text Char"/>
    <w:link w:val="PlainText"/>
    <w:uiPriority w:val="99"/>
    <w:semiHidden/>
    <w:rsid w:val="008E51C8"/>
    <w:rPr>
      <w:rFonts w:ascii="Consolas" w:eastAsia="Calibri" w:hAnsi="Consolas" w:cs="Times New Roman"/>
      <w:sz w:val="21"/>
      <w:szCs w:val="21"/>
      <w:lang w:eastAsia="en-US"/>
    </w:rPr>
  </w:style>
  <w:style w:type="paragraph" w:styleId="Header">
    <w:name w:val="header"/>
    <w:basedOn w:val="Normal"/>
    <w:link w:val="HeaderChar"/>
    <w:uiPriority w:val="99"/>
    <w:unhideWhenUsed/>
    <w:rsid w:val="00293325"/>
    <w:pPr>
      <w:tabs>
        <w:tab w:val="center" w:pos="4513"/>
        <w:tab w:val="right" w:pos="9026"/>
      </w:tabs>
    </w:pPr>
  </w:style>
  <w:style w:type="character" w:customStyle="1" w:styleId="HeaderChar">
    <w:name w:val="Header Char"/>
    <w:link w:val="Header"/>
    <w:uiPriority w:val="99"/>
    <w:rsid w:val="00293325"/>
    <w:rPr>
      <w:rFonts w:ascii="Times New Roman" w:hAnsi="Times New Roman"/>
      <w:sz w:val="24"/>
      <w:szCs w:val="24"/>
    </w:rPr>
  </w:style>
  <w:style w:type="paragraph" w:styleId="Footer">
    <w:name w:val="footer"/>
    <w:basedOn w:val="Normal"/>
    <w:link w:val="FooterChar"/>
    <w:uiPriority w:val="99"/>
    <w:unhideWhenUsed/>
    <w:rsid w:val="00293325"/>
    <w:pPr>
      <w:tabs>
        <w:tab w:val="center" w:pos="4513"/>
        <w:tab w:val="right" w:pos="9026"/>
      </w:tabs>
    </w:pPr>
  </w:style>
  <w:style w:type="character" w:customStyle="1" w:styleId="FooterChar">
    <w:name w:val="Footer Char"/>
    <w:link w:val="Footer"/>
    <w:uiPriority w:val="99"/>
    <w:rsid w:val="00293325"/>
    <w:rPr>
      <w:rFonts w:ascii="Times New Roman" w:hAnsi="Times New Roman"/>
      <w:sz w:val="24"/>
      <w:szCs w:val="24"/>
    </w:rPr>
  </w:style>
  <w:style w:type="character" w:styleId="Emphasis">
    <w:name w:val="Emphasis"/>
    <w:uiPriority w:val="20"/>
    <w:qFormat/>
    <w:rsid w:val="00413C1D"/>
    <w:rPr>
      <w:i/>
      <w:iCs/>
    </w:rPr>
  </w:style>
  <w:style w:type="character" w:customStyle="1" w:styleId="Heading3Char">
    <w:name w:val="Heading 3 Char"/>
    <w:link w:val="Heading3"/>
    <w:uiPriority w:val="9"/>
    <w:semiHidden/>
    <w:rsid w:val="00EE3CB8"/>
    <w:rPr>
      <w:rFonts w:ascii="Calibri Light" w:eastAsia="Times New Roman" w:hAnsi="Calibri Light" w:cs="Times New Roman"/>
      <w:b/>
      <w:bCs/>
      <w:sz w:val="26"/>
      <w:szCs w:val="26"/>
    </w:rPr>
  </w:style>
  <w:style w:type="paragraph" w:customStyle="1" w:styleId="Normal1">
    <w:name w:val="Normal1"/>
    <w:rsid w:val="00EA54F9"/>
    <w:pPr>
      <w:spacing w:after="200" w:line="276" w:lineRule="auto"/>
    </w:pPr>
    <w:rPr>
      <w:rFonts w:cs="Calibri"/>
      <w:color w:val="000000"/>
      <w:sz w:val="22"/>
    </w:rPr>
  </w:style>
  <w:style w:type="character" w:customStyle="1" w:styleId="apple-converted-space">
    <w:name w:val="apple-converted-space"/>
    <w:rsid w:val="00713371"/>
  </w:style>
  <w:style w:type="character" w:customStyle="1" w:styleId="Hyperlink1">
    <w:name w:val="Hyperlink.1"/>
    <w:rsid w:val="006B5D3D"/>
    <w:rPr>
      <w:color w:val="0000FF"/>
      <w:u w:val="single" w:color="0000FF"/>
    </w:rPr>
  </w:style>
  <w:style w:type="paragraph" w:customStyle="1" w:styleId="BodyA">
    <w:name w:val="Body A"/>
    <w:rsid w:val="00667FD0"/>
    <w:pPr>
      <w:pBdr>
        <w:top w:val="nil"/>
        <w:left w:val="nil"/>
        <w:bottom w:val="nil"/>
        <w:right w:val="nil"/>
        <w:between w:val="nil"/>
        <w:bar w:val="nil"/>
      </w:pBdr>
    </w:pPr>
    <w:rPr>
      <w:rFonts w:ascii="Times New Roman" w:eastAsia="Times New Roman" w:hAnsi="Times New Roman"/>
      <w:color w:val="000000"/>
      <w:sz w:val="24"/>
      <w:szCs w:val="24"/>
      <w:u w:color="000000"/>
      <w:bdr w:val="nil"/>
      <w:lang w:val="en-US"/>
    </w:rPr>
  </w:style>
  <w:style w:type="character" w:customStyle="1" w:styleId="None">
    <w:name w:val="None"/>
    <w:rsid w:val="00667FD0"/>
  </w:style>
  <w:style w:type="numbering" w:customStyle="1" w:styleId="ImportedStyle2">
    <w:name w:val="Imported Style 2"/>
    <w:rsid w:val="00667FD0"/>
    <w:pPr>
      <w:numPr>
        <w:numId w:val="16"/>
      </w:numPr>
    </w:pPr>
  </w:style>
  <w:style w:type="character" w:customStyle="1" w:styleId="Hyperlink3">
    <w:name w:val="Hyperlink.3"/>
    <w:rsid w:val="00667FD0"/>
    <w:rPr>
      <w:color w:val="0000FF"/>
      <w:u w:val="single" w:color="0000FF"/>
      <w:lang w:val="it-IT"/>
    </w:rPr>
  </w:style>
  <w:style w:type="character" w:customStyle="1" w:styleId="Hyperlink4">
    <w:name w:val="Hyperlink.4"/>
    <w:rsid w:val="00667FD0"/>
    <w:rPr>
      <w:color w:val="0000FF"/>
      <w:u w:val="single" w:color="0000FF"/>
      <w:lang w:val="en-US"/>
    </w:rPr>
  </w:style>
  <w:style w:type="character" w:styleId="FollowedHyperlink">
    <w:name w:val="FollowedHyperlink"/>
    <w:basedOn w:val="DefaultParagraphFont"/>
    <w:uiPriority w:val="99"/>
    <w:semiHidden/>
    <w:unhideWhenUsed/>
    <w:rsid w:val="00FA6CAC"/>
    <w:rPr>
      <w:color w:val="954F72" w:themeColor="followedHyperlink"/>
      <w:u w:val="single"/>
    </w:rPr>
  </w:style>
  <w:style w:type="character" w:styleId="CommentReference">
    <w:name w:val="annotation reference"/>
    <w:basedOn w:val="DefaultParagraphFont"/>
    <w:uiPriority w:val="99"/>
    <w:semiHidden/>
    <w:unhideWhenUsed/>
    <w:rsid w:val="00D3638B"/>
    <w:rPr>
      <w:sz w:val="16"/>
      <w:szCs w:val="16"/>
    </w:rPr>
  </w:style>
  <w:style w:type="paragraph" w:styleId="CommentText">
    <w:name w:val="annotation text"/>
    <w:basedOn w:val="Normal"/>
    <w:link w:val="CommentTextChar"/>
    <w:uiPriority w:val="99"/>
    <w:semiHidden/>
    <w:unhideWhenUsed/>
    <w:rsid w:val="00D3638B"/>
    <w:rPr>
      <w:sz w:val="20"/>
      <w:szCs w:val="20"/>
    </w:rPr>
  </w:style>
  <w:style w:type="character" w:customStyle="1" w:styleId="CommentTextChar">
    <w:name w:val="Comment Text Char"/>
    <w:basedOn w:val="DefaultParagraphFont"/>
    <w:link w:val="CommentText"/>
    <w:uiPriority w:val="99"/>
    <w:semiHidden/>
    <w:rsid w:val="00D3638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3638B"/>
    <w:rPr>
      <w:b/>
      <w:bCs/>
    </w:rPr>
  </w:style>
  <w:style w:type="character" w:customStyle="1" w:styleId="CommentSubjectChar">
    <w:name w:val="Comment Subject Char"/>
    <w:basedOn w:val="CommentTextChar"/>
    <w:link w:val="CommentSubject"/>
    <w:uiPriority w:val="99"/>
    <w:semiHidden/>
    <w:rsid w:val="00D3638B"/>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72924">
      <w:bodyDiv w:val="1"/>
      <w:marLeft w:val="0"/>
      <w:marRight w:val="0"/>
      <w:marTop w:val="0"/>
      <w:marBottom w:val="0"/>
      <w:divBdr>
        <w:top w:val="none" w:sz="0" w:space="0" w:color="auto"/>
        <w:left w:val="none" w:sz="0" w:space="0" w:color="auto"/>
        <w:bottom w:val="none" w:sz="0" w:space="0" w:color="auto"/>
        <w:right w:val="none" w:sz="0" w:space="0" w:color="auto"/>
      </w:divBdr>
    </w:div>
    <w:div w:id="384332724">
      <w:bodyDiv w:val="1"/>
      <w:marLeft w:val="0"/>
      <w:marRight w:val="0"/>
      <w:marTop w:val="0"/>
      <w:marBottom w:val="0"/>
      <w:divBdr>
        <w:top w:val="none" w:sz="0" w:space="0" w:color="auto"/>
        <w:left w:val="none" w:sz="0" w:space="0" w:color="auto"/>
        <w:bottom w:val="none" w:sz="0" w:space="0" w:color="auto"/>
        <w:right w:val="none" w:sz="0" w:space="0" w:color="auto"/>
      </w:divBdr>
    </w:div>
    <w:div w:id="831874753">
      <w:bodyDiv w:val="1"/>
      <w:marLeft w:val="0"/>
      <w:marRight w:val="0"/>
      <w:marTop w:val="0"/>
      <w:marBottom w:val="0"/>
      <w:divBdr>
        <w:top w:val="none" w:sz="0" w:space="0" w:color="auto"/>
        <w:left w:val="none" w:sz="0" w:space="0" w:color="auto"/>
        <w:bottom w:val="none" w:sz="0" w:space="0" w:color="auto"/>
        <w:right w:val="none" w:sz="0" w:space="0" w:color="auto"/>
      </w:divBdr>
    </w:div>
    <w:div w:id="871959736">
      <w:bodyDiv w:val="1"/>
      <w:marLeft w:val="0"/>
      <w:marRight w:val="0"/>
      <w:marTop w:val="0"/>
      <w:marBottom w:val="0"/>
      <w:divBdr>
        <w:top w:val="none" w:sz="0" w:space="0" w:color="auto"/>
        <w:left w:val="none" w:sz="0" w:space="0" w:color="auto"/>
        <w:bottom w:val="none" w:sz="0" w:space="0" w:color="auto"/>
        <w:right w:val="none" w:sz="0" w:space="0" w:color="auto"/>
      </w:divBdr>
    </w:div>
    <w:div w:id="949047775">
      <w:bodyDiv w:val="1"/>
      <w:marLeft w:val="0"/>
      <w:marRight w:val="0"/>
      <w:marTop w:val="0"/>
      <w:marBottom w:val="0"/>
      <w:divBdr>
        <w:top w:val="none" w:sz="0" w:space="0" w:color="auto"/>
        <w:left w:val="none" w:sz="0" w:space="0" w:color="auto"/>
        <w:bottom w:val="none" w:sz="0" w:space="0" w:color="auto"/>
        <w:right w:val="none" w:sz="0" w:space="0" w:color="auto"/>
      </w:divBdr>
    </w:div>
    <w:div w:id="1057246981">
      <w:bodyDiv w:val="1"/>
      <w:marLeft w:val="0"/>
      <w:marRight w:val="0"/>
      <w:marTop w:val="0"/>
      <w:marBottom w:val="0"/>
      <w:divBdr>
        <w:top w:val="none" w:sz="0" w:space="0" w:color="auto"/>
        <w:left w:val="none" w:sz="0" w:space="0" w:color="auto"/>
        <w:bottom w:val="none" w:sz="0" w:space="0" w:color="auto"/>
        <w:right w:val="none" w:sz="0" w:space="0" w:color="auto"/>
      </w:divBdr>
      <w:divsChild>
        <w:div w:id="922181977">
          <w:marLeft w:val="0"/>
          <w:marRight w:val="0"/>
          <w:marTop w:val="0"/>
          <w:marBottom w:val="0"/>
          <w:divBdr>
            <w:top w:val="none" w:sz="0" w:space="0" w:color="auto"/>
            <w:left w:val="none" w:sz="0" w:space="0" w:color="auto"/>
            <w:bottom w:val="none" w:sz="0" w:space="0" w:color="auto"/>
            <w:right w:val="none" w:sz="0" w:space="0" w:color="auto"/>
          </w:divBdr>
          <w:divsChild>
            <w:div w:id="1444812763">
              <w:marLeft w:val="0"/>
              <w:marRight w:val="0"/>
              <w:marTop w:val="0"/>
              <w:marBottom w:val="0"/>
              <w:divBdr>
                <w:top w:val="none" w:sz="0" w:space="0" w:color="auto"/>
                <w:left w:val="none" w:sz="0" w:space="0" w:color="auto"/>
                <w:bottom w:val="none" w:sz="0" w:space="0" w:color="auto"/>
                <w:right w:val="none" w:sz="0" w:space="0" w:color="auto"/>
              </w:divBdr>
              <w:divsChild>
                <w:div w:id="373433746">
                  <w:marLeft w:val="0"/>
                  <w:marRight w:val="0"/>
                  <w:marTop w:val="0"/>
                  <w:marBottom w:val="0"/>
                  <w:divBdr>
                    <w:top w:val="none" w:sz="0" w:space="0" w:color="auto"/>
                    <w:left w:val="none" w:sz="0" w:space="0" w:color="auto"/>
                    <w:bottom w:val="none" w:sz="0" w:space="0" w:color="auto"/>
                    <w:right w:val="none" w:sz="0" w:space="0" w:color="auto"/>
                  </w:divBdr>
                  <w:divsChild>
                    <w:div w:id="1818185167">
                      <w:marLeft w:val="0"/>
                      <w:marRight w:val="0"/>
                      <w:marTop w:val="0"/>
                      <w:marBottom w:val="0"/>
                      <w:divBdr>
                        <w:top w:val="none" w:sz="0" w:space="0" w:color="auto"/>
                        <w:left w:val="none" w:sz="0" w:space="0" w:color="auto"/>
                        <w:bottom w:val="none" w:sz="0" w:space="0" w:color="auto"/>
                        <w:right w:val="none" w:sz="0" w:space="0" w:color="auto"/>
                      </w:divBdr>
                      <w:divsChild>
                        <w:div w:id="2090997110">
                          <w:marLeft w:val="0"/>
                          <w:marRight w:val="0"/>
                          <w:marTop w:val="0"/>
                          <w:marBottom w:val="0"/>
                          <w:divBdr>
                            <w:top w:val="none" w:sz="0" w:space="0" w:color="auto"/>
                            <w:left w:val="none" w:sz="0" w:space="0" w:color="auto"/>
                            <w:bottom w:val="none" w:sz="0" w:space="0" w:color="auto"/>
                            <w:right w:val="none" w:sz="0" w:space="0" w:color="auto"/>
                          </w:divBdr>
                          <w:divsChild>
                            <w:div w:id="209416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606182">
      <w:bodyDiv w:val="1"/>
      <w:marLeft w:val="0"/>
      <w:marRight w:val="0"/>
      <w:marTop w:val="0"/>
      <w:marBottom w:val="0"/>
      <w:divBdr>
        <w:top w:val="none" w:sz="0" w:space="0" w:color="auto"/>
        <w:left w:val="none" w:sz="0" w:space="0" w:color="auto"/>
        <w:bottom w:val="none" w:sz="0" w:space="0" w:color="auto"/>
        <w:right w:val="none" w:sz="0" w:space="0" w:color="auto"/>
      </w:divBdr>
    </w:div>
    <w:div w:id="1397702758">
      <w:bodyDiv w:val="1"/>
      <w:marLeft w:val="0"/>
      <w:marRight w:val="0"/>
      <w:marTop w:val="0"/>
      <w:marBottom w:val="0"/>
      <w:divBdr>
        <w:top w:val="none" w:sz="0" w:space="0" w:color="auto"/>
        <w:left w:val="none" w:sz="0" w:space="0" w:color="auto"/>
        <w:bottom w:val="none" w:sz="0" w:space="0" w:color="auto"/>
        <w:right w:val="none" w:sz="0" w:space="0" w:color="auto"/>
      </w:divBdr>
    </w:div>
    <w:div w:id="1724719090">
      <w:bodyDiv w:val="1"/>
      <w:marLeft w:val="0"/>
      <w:marRight w:val="0"/>
      <w:marTop w:val="0"/>
      <w:marBottom w:val="0"/>
      <w:divBdr>
        <w:top w:val="none" w:sz="0" w:space="0" w:color="auto"/>
        <w:left w:val="none" w:sz="0" w:space="0" w:color="auto"/>
        <w:bottom w:val="none" w:sz="0" w:space="0" w:color="auto"/>
        <w:right w:val="none" w:sz="0" w:space="0" w:color="auto"/>
      </w:divBdr>
    </w:div>
    <w:div w:id="1730641206">
      <w:bodyDiv w:val="1"/>
      <w:marLeft w:val="0"/>
      <w:marRight w:val="0"/>
      <w:marTop w:val="0"/>
      <w:marBottom w:val="0"/>
      <w:divBdr>
        <w:top w:val="none" w:sz="0" w:space="0" w:color="auto"/>
        <w:left w:val="none" w:sz="0" w:space="0" w:color="auto"/>
        <w:bottom w:val="none" w:sz="0" w:space="0" w:color="auto"/>
        <w:right w:val="none" w:sz="0" w:space="0" w:color="auto"/>
      </w:divBdr>
    </w:div>
    <w:div w:id="1747654398">
      <w:bodyDiv w:val="1"/>
      <w:marLeft w:val="0"/>
      <w:marRight w:val="0"/>
      <w:marTop w:val="0"/>
      <w:marBottom w:val="0"/>
      <w:divBdr>
        <w:top w:val="none" w:sz="0" w:space="0" w:color="auto"/>
        <w:left w:val="none" w:sz="0" w:space="0" w:color="auto"/>
        <w:bottom w:val="none" w:sz="0" w:space="0" w:color="auto"/>
        <w:right w:val="none" w:sz="0" w:space="0" w:color="auto"/>
      </w:divBdr>
    </w:div>
    <w:div w:id="1804080573">
      <w:bodyDiv w:val="1"/>
      <w:marLeft w:val="0"/>
      <w:marRight w:val="0"/>
      <w:marTop w:val="0"/>
      <w:marBottom w:val="0"/>
      <w:divBdr>
        <w:top w:val="none" w:sz="0" w:space="0" w:color="auto"/>
        <w:left w:val="none" w:sz="0" w:space="0" w:color="auto"/>
        <w:bottom w:val="none" w:sz="0" w:space="0" w:color="auto"/>
        <w:right w:val="none" w:sz="0" w:space="0" w:color="auto"/>
      </w:divBdr>
    </w:div>
    <w:div w:id="2019580441">
      <w:bodyDiv w:val="1"/>
      <w:marLeft w:val="0"/>
      <w:marRight w:val="0"/>
      <w:marTop w:val="0"/>
      <w:marBottom w:val="0"/>
      <w:divBdr>
        <w:top w:val="none" w:sz="0" w:space="0" w:color="auto"/>
        <w:left w:val="none" w:sz="0" w:space="0" w:color="auto"/>
        <w:bottom w:val="none" w:sz="0" w:space="0" w:color="auto"/>
        <w:right w:val="none" w:sz="0" w:space="0" w:color="auto"/>
      </w:divBdr>
    </w:div>
    <w:div w:id="2044401782">
      <w:bodyDiv w:val="1"/>
      <w:marLeft w:val="0"/>
      <w:marRight w:val="0"/>
      <w:marTop w:val="0"/>
      <w:marBottom w:val="0"/>
      <w:divBdr>
        <w:top w:val="none" w:sz="0" w:space="0" w:color="auto"/>
        <w:left w:val="none" w:sz="0" w:space="0" w:color="auto"/>
        <w:bottom w:val="none" w:sz="0" w:space="0" w:color="auto"/>
        <w:right w:val="none" w:sz="0" w:space="0" w:color="auto"/>
      </w:divBdr>
    </w:div>
    <w:div w:id="2061199104">
      <w:bodyDiv w:val="1"/>
      <w:marLeft w:val="0"/>
      <w:marRight w:val="0"/>
      <w:marTop w:val="0"/>
      <w:marBottom w:val="0"/>
      <w:divBdr>
        <w:top w:val="none" w:sz="0" w:space="0" w:color="auto"/>
        <w:left w:val="none" w:sz="0" w:space="0" w:color="auto"/>
        <w:bottom w:val="none" w:sz="0" w:space="0" w:color="auto"/>
        <w:right w:val="none" w:sz="0" w:space="0" w:color="auto"/>
      </w:divBdr>
      <w:divsChild>
        <w:div w:id="1614021615">
          <w:marLeft w:val="0"/>
          <w:marRight w:val="0"/>
          <w:marTop w:val="0"/>
          <w:marBottom w:val="0"/>
          <w:divBdr>
            <w:top w:val="none" w:sz="0" w:space="0" w:color="auto"/>
            <w:left w:val="none" w:sz="0" w:space="0" w:color="auto"/>
            <w:bottom w:val="none" w:sz="0" w:space="0" w:color="auto"/>
            <w:right w:val="none" w:sz="0" w:space="0" w:color="auto"/>
          </w:divBdr>
          <w:divsChild>
            <w:div w:id="614555831">
              <w:marLeft w:val="0"/>
              <w:marRight w:val="0"/>
              <w:marTop w:val="0"/>
              <w:marBottom w:val="0"/>
              <w:divBdr>
                <w:top w:val="none" w:sz="0" w:space="0" w:color="auto"/>
                <w:left w:val="none" w:sz="0" w:space="0" w:color="auto"/>
                <w:bottom w:val="none" w:sz="0" w:space="0" w:color="auto"/>
                <w:right w:val="none" w:sz="0" w:space="0" w:color="auto"/>
              </w:divBdr>
              <w:divsChild>
                <w:div w:id="1914386513">
                  <w:marLeft w:val="0"/>
                  <w:marRight w:val="0"/>
                  <w:marTop w:val="0"/>
                  <w:marBottom w:val="0"/>
                  <w:divBdr>
                    <w:top w:val="none" w:sz="0" w:space="0" w:color="auto"/>
                    <w:left w:val="none" w:sz="0" w:space="0" w:color="auto"/>
                    <w:bottom w:val="none" w:sz="0" w:space="0" w:color="auto"/>
                    <w:right w:val="none" w:sz="0" w:space="0" w:color="auto"/>
                  </w:divBdr>
                  <w:divsChild>
                    <w:div w:id="611009907">
                      <w:marLeft w:val="0"/>
                      <w:marRight w:val="0"/>
                      <w:marTop w:val="0"/>
                      <w:marBottom w:val="0"/>
                      <w:divBdr>
                        <w:top w:val="none" w:sz="0" w:space="0" w:color="auto"/>
                        <w:left w:val="none" w:sz="0" w:space="0" w:color="auto"/>
                        <w:bottom w:val="none" w:sz="0" w:space="0" w:color="auto"/>
                        <w:right w:val="none" w:sz="0" w:space="0" w:color="auto"/>
                      </w:divBdr>
                      <w:divsChild>
                        <w:div w:id="155266429">
                          <w:marLeft w:val="0"/>
                          <w:marRight w:val="0"/>
                          <w:marTop w:val="0"/>
                          <w:marBottom w:val="0"/>
                          <w:divBdr>
                            <w:top w:val="none" w:sz="0" w:space="0" w:color="auto"/>
                            <w:left w:val="none" w:sz="0" w:space="0" w:color="auto"/>
                            <w:bottom w:val="none" w:sz="0" w:space="0" w:color="auto"/>
                            <w:right w:val="none" w:sz="0" w:space="0" w:color="auto"/>
                          </w:divBdr>
                          <w:divsChild>
                            <w:div w:id="15975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24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orniman.ac.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orniman.ac.uk/story/horniman-wins-100000-art-fund-museum-of-the-year-202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rrenelsmore.com/exhibitions/brick-dinos" TargetMode="External"/><Relationship Id="rId5" Type="http://schemas.openxmlformats.org/officeDocument/2006/relationships/webSettings" Target="webSettings.xml"/><Relationship Id="rId15" Type="http://schemas.openxmlformats.org/officeDocument/2006/relationships/hyperlink" Target="https://www.horniman.ac.uk/about-the-horniman/climate-and-ecology/" TargetMode="External"/><Relationship Id="rId10" Type="http://schemas.openxmlformats.org/officeDocument/2006/relationships/hyperlink" Target="mailto:press@horniman.ac.u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horniman.ac.uk/" TargetMode="External"/><Relationship Id="rId14" Type="http://schemas.openxmlformats.org/officeDocument/2006/relationships/hyperlink" Target="https://www.horniman.ac.uk/support-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AF755-3B67-4F34-81ED-589216086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5592</CharactersWithSpaces>
  <SharedDoc>false</SharedDoc>
  <HLinks>
    <vt:vector size="48" baseType="variant">
      <vt:variant>
        <vt:i4>6291516</vt:i4>
      </vt:variant>
      <vt:variant>
        <vt:i4>21</vt:i4>
      </vt:variant>
      <vt:variant>
        <vt:i4>0</vt:i4>
      </vt:variant>
      <vt:variant>
        <vt:i4>5</vt:i4>
      </vt:variant>
      <vt:variant>
        <vt:lpwstr>https://www.horniman.ac.uk/plan-your-visit/access/</vt:lpwstr>
      </vt:variant>
      <vt:variant>
        <vt:lpwstr/>
      </vt:variant>
      <vt:variant>
        <vt:i4>3014774</vt:i4>
      </vt:variant>
      <vt:variant>
        <vt:i4>18</vt:i4>
      </vt:variant>
      <vt:variant>
        <vt:i4>0</vt:i4>
      </vt:variant>
      <vt:variant>
        <vt:i4>5</vt:i4>
      </vt:variant>
      <vt:variant>
        <vt:lpwstr>http://www.horniman.ac.uk/</vt:lpwstr>
      </vt:variant>
      <vt:variant>
        <vt:lpwstr/>
      </vt:variant>
      <vt:variant>
        <vt:i4>3014774</vt:i4>
      </vt:variant>
      <vt:variant>
        <vt:i4>15</vt:i4>
      </vt:variant>
      <vt:variant>
        <vt:i4>0</vt:i4>
      </vt:variant>
      <vt:variant>
        <vt:i4>5</vt:i4>
      </vt:variant>
      <vt:variant>
        <vt:lpwstr>http://www.horniman.ac.uk/</vt:lpwstr>
      </vt:variant>
      <vt:variant>
        <vt:lpwstr/>
      </vt:variant>
      <vt:variant>
        <vt:i4>2883692</vt:i4>
      </vt:variant>
      <vt:variant>
        <vt:i4>12</vt:i4>
      </vt:variant>
      <vt:variant>
        <vt:i4>0</vt:i4>
      </vt:variant>
      <vt:variant>
        <vt:i4>5</vt:i4>
      </vt:variant>
      <vt:variant>
        <vt:lpwstr>https://www.horniman.ac.uk/support-us/</vt:lpwstr>
      </vt:variant>
      <vt:variant>
        <vt:lpwstr/>
      </vt:variant>
      <vt:variant>
        <vt:i4>3014774</vt:i4>
      </vt:variant>
      <vt:variant>
        <vt:i4>9</vt:i4>
      </vt:variant>
      <vt:variant>
        <vt:i4>0</vt:i4>
      </vt:variant>
      <vt:variant>
        <vt:i4>5</vt:i4>
      </vt:variant>
      <vt:variant>
        <vt:lpwstr>http://www.horniman.ac.uk/</vt:lpwstr>
      </vt:variant>
      <vt:variant>
        <vt:lpwstr/>
      </vt:variant>
      <vt:variant>
        <vt:i4>7995435</vt:i4>
      </vt:variant>
      <vt:variant>
        <vt:i4>6</vt:i4>
      </vt:variant>
      <vt:variant>
        <vt:i4>0</vt:i4>
      </vt:variant>
      <vt:variant>
        <vt:i4>5</vt:i4>
      </vt:variant>
      <vt:variant>
        <vt:lpwstr>https://www.gov.uk/government/publications/covid-19-guidance-on-social-distancing-and-for-vulnerable-people/guidance-on-social-distancing-for-everyone-in-the-uk-and-protecting-older-people-and-vulnerable-adults</vt:lpwstr>
      </vt:variant>
      <vt:variant>
        <vt:lpwstr/>
      </vt:variant>
      <vt:variant>
        <vt:i4>3014774</vt:i4>
      </vt:variant>
      <vt:variant>
        <vt:i4>3</vt:i4>
      </vt:variant>
      <vt:variant>
        <vt:i4>0</vt:i4>
      </vt:variant>
      <vt:variant>
        <vt:i4>5</vt:i4>
      </vt:variant>
      <vt:variant>
        <vt:lpwstr>http://www.horniman.ac.uk/</vt:lpwstr>
      </vt:variant>
      <vt:variant>
        <vt:lpwstr/>
      </vt:variant>
      <vt:variant>
        <vt:i4>3014726</vt:i4>
      </vt:variant>
      <vt:variant>
        <vt:i4>0</vt:i4>
      </vt:variant>
      <vt:variant>
        <vt:i4>0</vt:i4>
      </vt:variant>
      <vt:variant>
        <vt:i4>5</vt:i4>
      </vt:variant>
      <vt:variant>
        <vt:lpwstr>mailto:press@horniman.ac.uk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dc:creator>
  <cp:keywords/>
  <cp:lastModifiedBy>Sian Brett</cp:lastModifiedBy>
  <cp:revision>3</cp:revision>
  <cp:lastPrinted>2013-11-08T11:13:00Z</cp:lastPrinted>
  <dcterms:created xsi:type="dcterms:W3CDTF">2022-12-07T11:29:00Z</dcterms:created>
  <dcterms:modified xsi:type="dcterms:W3CDTF">2023-01-17T15:52:00Z</dcterms:modified>
</cp:coreProperties>
</file>