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AC8" w:rsidRPr="0032530C" w:rsidRDefault="004F4BB5" w:rsidP="0032530C">
      <w:pPr>
        <w:pStyle w:val="Heading1"/>
        <w:rPr>
          <w:rFonts w:ascii="Arial" w:eastAsia="Arial" w:hAnsi="Arial" w:cs="Arial"/>
          <w:color w:val="auto"/>
        </w:rPr>
      </w:pPr>
      <w:r w:rsidRPr="0032530C">
        <w:rPr>
          <w:rFonts w:ascii="Arial" w:hAnsi="Arial" w:cs="Arial"/>
          <w:color w:val="auto"/>
        </w:rPr>
        <w:t>HOR</w:t>
      </w:r>
      <w:bookmarkStart w:id="0" w:name="_GoBack"/>
      <w:bookmarkEnd w:id="0"/>
      <w:r w:rsidRPr="0032530C">
        <w:rPr>
          <w:rFonts w:ascii="Arial" w:hAnsi="Arial" w:cs="Arial"/>
          <w:color w:val="auto"/>
        </w:rPr>
        <w:t>NIMAN PUBLIC MUSEUM AND PUBLIC PARK TRUST</w:t>
      </w:r>
    </w:p>
    <w:p w:rsidR="0032530C" w:rsidRDefault="0032530C">
      <w:pPr>
        <w:pStyle w:val="Body"/>
        <w:rPr>
          <w:rFonts w:ascii="Arial" w:hAnsi="Arial"/>
          <w:sz w:val="24"/>
          <w:szCs w:val="24"/>
        </w:rPr>
      </w:pPr>
    </w:p>
    <w:p w:rsidR="00E93AC8" w:rsidRDefault="004F4BB5">
      <w:pPr>
        <w:pStyle w:val="Body"/>
        <w:rPr>
          <w:rFonts w:ascii="Arial" w:eastAsia="Arial" w:hAnsi="Arial" w:cs="Arial"/>
          <w:sz w:val="24"/>
          <w:szCs w:val="24"/>
        </w:rPr>
      </w:pPr>
      <w:r>
        <w:rPr>
          <w:rFonts w:ascii="Arial" w:hAnsi="Arial"/>
          <w:sz w:val="24"/>
          <w:szCs w:val="24"/>
        </w:rPr>
        <w:t xml:space="preserve">The Minutes of the Board meeting of the Horniman Public Museum and Public Park Trust held on </w:t>
      </w:r>
      <w:r w:rsidR="007F4C4D">
        <w:rPr>
          <w:rFonts w:ascii="Arial" w:hAnsi="Arial"/>
          <w:sz w:val="24"/>
          <w:szCs w:val="24"/>
        </w:rPr>
        <w:t>Thurs</w:t>
      </w:r>
      <w:r w:rsidR="00EA1952">
        <w:rPr>
          <w:rFonts w:ascii="Arial" w:hAnsi="Arial"/>
          <w:sz w:val="24"/>
          <w:szCs w:val="24"/>
        </w:rPr>
        <w:t>d</w:t>
      </w:r>
      <w:r>
        <w:rPr>
          <w:rFonts w:ascii="Arial" w:hAnsi="Arial"/>
          <w:sz w:val="24"/>
          <w:szCs w:val="24"/>
        </w:rPr>
        <w:t xml:space="preserve">ay </w:t>
      </w:r>
      <w:r w:rsidR="007F4C4D">
        <w:rPr>
          <w:rFonts w:ascii="Arial" w:hAnsi="Arial"/>
          <w:sz w:val="24"/>
          <w:szCs w:val="24"/>
        </w:rPr>
        <w:t xml:space="preserve">19 March 2020 </w:t>
      </w:r>
      <w:r>
        <w:rPr>
          <w:rFonts w:ascii="Arial" w:hAnsi="Arial"/>
          <w:sz w:val="24"/>
          <w:szCs w:val="24"/>
        </w:rPr>
        <w:t xml:space="preserve">at the </w:t>
      </w:r>
      <w:r w:rsidR="004F68A4">
        <w:rPr>
          <w:rFonts w:ascii="Arial" w:hAnsi="Arial"/>
          <w:sz w:val="24"/>
          <w:szCs w:val="24"/>
        </w:rPr>
        <w:t>Horniman Museum and Gardens</w:t>
      </w:r>
      <w:r>
        <w:rPr>
          <w:rFonts w:ascii="Arial" w:hAnsi="Arial"/>
          <w:sz w:val="24"/>
          <w:szCs w:val="24"/>
        </w:rPr>
        <w:t>.</w:t>
      </w:r>
    </w:p>
    <w:p w:rsidR="00E93AC8" w:rsidRPr="007F4C4D" w:rsidRDefault="007F4C4D">
      <w:pPr>
        <w:pStyle w:val="Body"/>
        <w:rPr>
          <w:rFonts w:ascii="Arial" w:eastAsia="Arial" w:hAnsi="Arial" w:cs="Arial"/>
          <w:i/>
          <w:sz w:val="24"/>
          <w:szCs w:val="24"/>
        </w:rPr>
      </w:pPr>
      <w:r>
        <w:rPr>
          <w:rFonts w:ascii="Arial" w:eastAsia="Arial" w:hAnsi="Arial" w:cs="Arial"/>
          <w:i/>
          <w:sz w:val="24"/>
          <w:szCs w:val="24"/>
        </w:rPr>
        <w:t>This meeting was held virtually via Zoom conferencing.</w:t>
      </w:r>
    </w:p>
    <w:p w:rsidR="0032530C" w:rsidRDefault="004F4BB5" w:rsidP="0032530C">
      <w:pPr>
        <w:pStyle w:val="Heading2"/>
        <w:rPr>
          <w:rFonts w:ascii="Arial" w:hAnsi="Arial"/>
          <w:sz w:val="24"/>
          <w:szCs w:val="24"/>
        </w:rPr>
      </w:pPr>
      <w:r w:rsidRPr="0032530C">
        <w:rPr>
          <w:rFonts w:ascii="Arial" w:hAnsi="Arial" w:cs="Arial"/>
          <w:b/>
          <w:color w:val="auto"/>
        </w:rPr>
        <w:t>Present</w:t>
      </w:r>
      <w:r w:rsidR="007F4C4D" w:rsidRPr="0032530C">
        <w:rPr>
          <w:rFonts w:ascii="Arial" w:eastAsia="Arial" w:hAnsi="Arial" w:cs="Arial"/>
          <w:b/>
          <w:color w:val="auto"/>
        </w:rPr>
        <w:t xml:space="preserve"> </w:t>
      </w:r>
    </w:p>
    <w:p w:rsidR="008A1A61" w:rsidRDefault="004F4BB5">
      <w:pPr>
        <w:pStyle w:val="NoSpacing"/>
        <w:rPr>
          <w:rFonts w:ascii="Arial" w:eastAsia="Arial" w:hAnsi="Arial" w:cs="Arial"/>
          <w:sz w:val="24"/>
          <w:szCs w:val="24"/>
        </w:rPr>
      </w:pPr>
      <w:r>
        <w:rPr>
          <w:rFonts w:ascii="Arial" w:hAnsi="Arial"/>
          <w:sz w:val="24"/>
          <w:szCs w:val="24"/>
        </w:rPr>
        <w:t>Eve Salomon</w:t>
      </w:r>
    </w:p>
    <w:p w:rsidR="008A1A61" w:rsidRPr="008A1A61" w:rsidRDefault="008A1A61">
      <w:pPr>
        <w:pStyle w:val="NoSpacing"/>
        <w:rPr>
          <w:rFonts w:ascii="Arial" w:eastAsia="Arial" w:hAnsi="Arial" w:cs="Arial"/>
          <w:sz w:val="24"/>
          <w:szCs w:val="24"/>
        </w:rPr>
      </w:pPr>
      <w:r>
        <w:rPr>
          <w:rFonts w:ascii="Arial" w:eastAsia="Arial" w:hAnsi="Arial" w:cs="Arial"/>
          <w:sz w:val="24"/>
          <w:szCs w:val="24"/>
        </w:rPr>
        <w:t>Caroline Cole</w:t>
      </w:r>
    </w:p>
    <w:p w:rsidR="008A1A61" w:rsidRDefault="008A1A61">
      <w:pPr>
        <w:pStyle w:val="NoSpacing"/>
        <w:rPr>
          <w:rFonts w:ascii="Arial" w:hAnsi="Arial"/>
          <w:sz w:val="24"/>
          <w:szCs w:val="24"/>
        </w:rPr>
      </w:pPr>
      <w:r>
        <w:rPr>
          <w:rFonts w:ascii="Arial" w:hAnsi="Arial"/>
          <w:sz w:val="24"/>
          <w:szCs w:val="24"/>
        </w:rPr>
        <w:t>Geoff Crossick</w:t>
      </w:r>
    </w:p>
    <w:p w:rsidR="00E93AC8" w:rsidRDefault="004F4BB5">
      <w:pPr>
        <w:pStyle w:val="NoSpacing"/>
        <w:rPr>
          <w:rFonts w:ascii="Arial" w:hAnsi="Arial"/>
          <w:sz w:val="24"/>
          <w:szCs w:val="24"/>
        </w:rPr>
      </w:pPr>
      <w:r>
        <w:rPr>
          <w:rFonts w:ascii="Arial" w:hAnsi="Arial"/>
          <w:sz w:val="24"/>
          <w:szCs w:val="24"/>
        </w:rPr>
        <w:t>Bunt Ghosh</w:t>
      </w:r>
    </w:p>
    <w:p w:rsidR="008A1A61" w:rsidRDefault="008A1A61">
      <w:pPr>
        <w:pStyle w:val="NoSpacing"/>
        <w:rPr>
          <w:rFonts w:ascii="Arial" w:hAnsi="Arial"/>
          <w:sz w:val="24"/>
          <w:szCs w:val="24"/>
        </w:rPr>
      </w:pPr>
      <w:r>
        <w:rPr>
          <w:rFonts w:ascii="Arial" w:hAnsi="Arial"/>
          <w:sz w:val="24"/>
          <w:szCs w:val="24"/>
        </w:rPr>
        <w:t>Simon Hesketh</w:t>
      </w:r>
    </w:p>
    <w:p w:rsidR="00EA1952" w:rsidRDefault="00EA1952">
      <w:pPr>
        <w:pStyle w:val="NoSpacing"/>
        <w:rPr>
          <w:rFonts w:ascii="Arial" w:hAnsi="Arial"/>
          <w:sz w:val="24"/>
          <w:szCs w:val="24"/>
        </w:rPr>
      </w:pPr>
      <w:r>
        <w:rPr>
          <w:rFonts w:ascii="Arial" w:hAnsi="Arial"/>
          <w:sz w:val="24"/>
          <w:szCs w:val="24"/>
        </w:rPr>
        <w:t>Nico Iacuzzi</w:t>
      </w:r>
    </w:p>
    <w:p w:rsidR="00E93AC8" w:rsidRDefault="004F4BB5">
      <w:pPr>
        <w:pStyle w:val="NoSpacing"/>
        <w:rPr>
          <w:rFonts w:ascii="Arial" w:hAnsi="Arial"/>
          <w:sz w:val="24"/>
          <w:szCs w:val="24"/>
        </w:rPr>
      </w:pPr>
      <w:r>
        <w:rPr>
          <w:rFonts w:ascii="Arial" w:hAnsi="Arial"/>
          <w:sz w:val="24"/>
          <w:szCs w:val="24"/>
        </w:rPr>
        <w:t>Clare Matterson</w:t>
      </w:r>
    </w:p>
    <w:p w:rsidR="00C35CAD" w:rsidRDefault="00C35CAD">
      <w:pPr>
        <w:pStyle w:val="NoSpacing"/>
        <w:rPr>
          <w:rFonts w:ascii="Arial" w:hAnsi="Arial"/>
          <w:sz w:val="24"/>
          <w:szCs w:val="24"/>
        </w:rPr>
      </w:pPr>
      <w:r>
        <w:rPr>
          <w:rFonts w:ascii="Arial" w:hAnsi="Arial"/>
          <w:sz w:val="24"/>
          <w:szCs w:val="24"/>
        </w:rPr>
        <w:t>Mayowa Ochere</w:t>
      </w:r>
    </w:p>
    <w:p w:rsidR="00EA1952" w:rsidRDefault="00EA1952">
      <w:pPr>
        <w:pStyle w:val="NoSpacing"/>
        <w:rPr>
          <w:rFonts w:ascii="Arial" w:eastAsia="Arial" w:hAnsi="Arial" w:cs="Arial"/>
          <w:sz w:val="24"/>
          <w:szCs w:val="24"/>
        </w:rPr>
      </w:pPr>
      <w:r>
        <w:rPr>
          <w:rFonts w:ascii="Arial" w:hAnsi="Arial"/>
          <w:sz w:val="24"/>
          <w:szCs w:val="24"/>
        </w:rPr>
        <w:t>Carole Souter</w:t>
      </w:r>
    </w:p>
    <w:p w:rsidR="00E93AC8" w:rsidRDefault="00EA1952">
      <w:pPr>
        <w:pStyle w:val="NoSpacing"/>
        <w:rPr>
          <w:rFonts w:ascii="Arial" w:eastAsia="Arial" w:hAnsi="Arial" w:cs="Arial"/>
          <w:sz w:val="24"/>
          <w:szCs w:val="24"/>
        </w:rPr>
      </w:pPr>
      <w:r>
        <w:rPr>
          <w:rFonts w:ascii="Arial" w:eastAsia="Arial" w:hAnsi="Arial" w:cs="Arial"/>
          <w:sz w:val="24"/>
          <w:szCs w:val="24"/>
        </w:rPr>
        <w:t>Helen Williams</w:t>
      </w:r>
    </w:p>
    <w:p w:rsidR="0032530C" w:rsidRDefault="0032530C">
      <w:pPr>
        <w:pStyle w:val="NoSpacing"/>
        <w:rPr>
          <w:rFonts w:ascii="Arial" w:eastAsia="Arial" w:hAnsi="Arial" w:cs="Arial"/>
          <w:sz w:val="24"/>
          <w:szCs w:val="24"/>
        </w:rPr>
      </w:pPr>
    </w:p>
    <w:p w:rsidR="00E93AC8" w:rsidRDefault="004F4BB5">
      <w:pPr>
        <w:pStyle w:val="NoSpacing"/>
        <w:rPr>
          <w:rFonts w:ascii="Arial" w:eastAsia="Arial" w:hAnsi="Arial" w:cs="Arial"/>
          <w:sz w:val="24"/>
          <w:szCs w:val="24"/>
        </w:rPr>
      </w:pPr>
      <w:r>
        <w:rPr>
          <w:rFonts w:ascii="Arial" w:hAnsi="Arial"/>
          <w:sz w:val="24"/>
          <w:szCs w:val="24"/>
        </w:rPr>
        <w:t>Nick Merriman (Chief Executive)</w:t>
      </w:r>
    </w:p>
    <w:p w:rsidR="00E93AC8" w:rsidRDefault="004F4BB5">
      <w:pPr>
        <w:pStyle w:val="NoSpacing"/>
        <w:rPr>
          <w:rFonts w:ascii="Arial" w:eastAsia="Arial" w:hAnsi="Arial" w:cs="Arial"/>
          <w:sz w:val="24"/>
          <w:szCs w:val="24"/>
        </w:rPr>
      </w:pPr>
      <w:r>
        <w:rPr>
          <w:rFonts w:ascii="Arial" w:hAnsi="Arial"/>
          <w:sz w:val="24"/>
          <w:szCs w:val="24"/>
        </w:rPr>
        <w:t>Paula Thomas (Board Secretary, Finance Director)</w:t>
      </w:r>
    </w:p>
    <w:p w:rsidR="00E93AC8" w:rsidRDefault="004F4BB5">
      <w:pPr>
        <w:pStyle w:val="NoSpacing"/>
        <w:rPr>
          <w:rFonts w:ascii="Arial" w:eastAsia="Arial" w:hAnsi="Arial" w:cs="Arial"/>
          <w:sz w:val="24"/>
          <w:szCs w:val="24"/>
        </w:rPr>
      </w:pPr>
      <w:r>
        <w:rPr>
          <w:rFonts w:ascii="Arial" w:hAnsi="Arial"/>
          <w:sz w:val="24"/>
          <w:szCs w:val="24"/>
        </w:rPr>
        <w:t>Victoria Pinnington (Director, Communications and Income Generation)</w:t>
      </w:r>
    </w:p>
    <w:p w:rsidR="00E93AC8" w:rsidRDefault="004F4BB5">
      <w:pPr>
        <w:pStyle w:val="NoSpacing"/>
        <w:rPr>
          <w:rFonts w:ascii="Arial" w:eastAsia="Arial" w:hAnsi="Arial" w:cs="Arial"/>
          <w:sz w:val="24"/>
          <w:szCs w:val="24"/>
        </w:rPr>
      </w:pPr>
      <w:r>
        <w:rPr>
          <w:rFonts w:ascii="Arial" w:hAnsi="Arial"/>
          <w:sz w:val="24"/>
          <w:szCs w:val="24"/>
        </w:rPr>
        <w:t>Tim Corum (Director, Curatorial and Public Engagement)</w:t>
      </w:r>
    </w:p>
    <w:p w:rsidR="00452EC3" w:rsidRDefault="004F4BB5" w:rsidP="0032530C">
      <w:pPr>
        <w:pStyle w:val="NoSpacing"/>
        <w:rPr>
          <w:rFonts w:ascii="Arial" w:eastAsia="Arial" w:hAnsi="Arial" w:cs="Arial"/>
          <w:sz w:val="24"/>
          <w:szCs w:val="24"/>
        </w:rPr>
      </w:pPr>
      <w:r>
        <w:rPr>
          <w:rFonts w:ascii="Arial" w:hAnsi="Arial"/>
          <w:sz w:val="24"/>
          <w:szCs w:val="24"/>
        </w:rPr>
        <w:t>Kirsten Walker (Director, Collections Care and Estates)</w:t>
      </w:r>
    </w:p>
    <w:p w:rsidR="0032530C" w:rsidRPr="0032530C" w:rsidRDefault="0032530C" w:rsidP="0032530C">
      <w:pPr>
        <w:pStyle w:val="NoSpacing"/>
        <w:rPr>
          <w:rFonts w:ascii="Arial" w:eastAsia="Arial" w:hAnsi="Arial" w:cs="Arial"/>
          <w:sz w:val="24"/>
          <w:szCs w:val="24"/>
        </w:rPr>
      </w:pPr>
    </w:p>
    <w:p w:rsidR="007C53D8" w:rsidRDefault="007C53D8">
      <w:pPr>
        <w:pStyle w:val="NoSpacing"/>
        <w:numPr>
          <w:ilvl w:val="0"/>
          <w:numId w:val="2"/>
        </w:numPr>
        <w:rPr>
          <w:rFonts w:ascii="Arial" w:eastAsia="Arial" w:hAnsi="Arial" w:cs="Arial"/>
          <w:b/>
          <w:bCs/>
          <w:sz w:val="24"/>
          <w:szCs w:val="24"/>
        </w:rPr>
      </w:pPr>
      <w:r>
        <w:rPr>
          <w:rFonts w:ascii="Arial" w:eastAsia="Arial" w:hAnsi="Arial" w:cs="Arial"/>
          <w:b/>
          <w:bCs/>
          <w:sz w:val="24"/>
          <w:szCs w:val="24"/>
        </w:rPr>
        <w:t>Closed session</w:t>
      </w:r>
    </w:p>
    <w:p w:rsidR="00643849" w:rsidRDefault="00643849" w:rsidP="00895326">
      <w:pPr>
        <w:pStyle w:val="NoSpacing"/>
        <w:ind w:left="720"/>
        <w:rPr>
          <w:rFonts w:ascii="Arial" w:eastAsia="Arial" w:hAnsi="Arial" w:cs="Arial"/>
          <w:b/>
          <w:bCs/>
          <w:sz w:val="24"/>
          <w:szCs w:val="24"/>
        </w:rPr>
      </w:pPr>
    </w:p>
    <w:p w:rsidR="00643849" w:rsidRPr="00895326" w:rsidRDefault="00643849" w:rsidP="00895326">
      <w:pPr>
        <w:pStyle w:val="NoSpacing"/>
        <w:ind w:left="720"/>
        <w:rPr>
          <w:rFonts w:ascii="Arial" w:eastAsia="Arial" w:hAnsi="Arial" w:cs="Arial"/>
          <w:bCs/>
          <w:sz w:val="24"/>
          <w:szCs w:val="24"/>
        </w:rPr>
      </w:pPr>
      <w:r>
        <w:rPr>
          <w:rFonts w:ascii="Arial" w:eastAsia="Arial" w:hAnsi="Arial" w:cs="Arial"/>
          <w:bCs/>
          <w:sz w:val="24"/>
          <w:szCs w:val="24"/>
        </w:rPr>
        <w:t>The Trustees discussed</w:t>
      </w:r>
      <w:r w:rsidR="008A1A61">
        <w:rPr>
          <w:rFonts w:ascii="Arial" w:eastAsia="Arial" w:hAnsi="Arial" w:cs="Arial"/>
          <w:bCs/>
          <w:sz w:val="24"/>
          <w:szCs w:val="24"/>
        </w:rPr>
        <w:t xml:space="preserve"> and approved the recommendation from the Remuneration Committee regarding the CEO’s bonus and pay increase for the year</w:t>
      </w:r>
      <w:r>
        <w:rPr>
          <w:rFonts w:ascii="Arial" w:eastAsia="Arial" w:hAnsi="Arial" w:cs="Arial"/>
          <w:bCs/>
          <w:sz w:val="24"/>
          <w:szCs w:val="24"/>
        </w:rPr>
        <w:t>.</w:t>
      </w:r>
      <w:r w:rsidR="008A1A61">
        <w:rPr>
          <w:rFonts w:ascii="Arial" w:eastAsia="Arial" w:hAnsi="Arial" w:cs="Arial"/>
          <w:bCs/>
          <w:sz w:val="24"/>
          <w:szCs w:val="24"/>
        </w:rPr>
        <w:t xml:space="preserve"> They also discussed trustee appointments – see agenda item 4.</w:t>
      </w:r>
    </w:p>
    <w:p w:rsidR="007C53D8" w:rsidRDefault="007C53D8" w:rsidP="007C53D8">
      <w:pPr>
        <w:pStyle w:val="NoSpacing"/>
        <w:ind w:left="720"/>
        <w:rPr>
          <w:rFonts w:ascii="Arial" w:eastAsia="Arial" w:hAnsi="Arial" w:cs="Arial"/>
          <w:b/>
          <w:bCs/>
          <w:sz w:val="24"/>
          <w:szCs w:val="24"/>
        </w:rPr>
      </w:pPr>
    </w:p>
    <w:p w:rsidR="007C53D8" w:rsidRPr="007C53D8" w:rsidRDefault="007C53D8" w:rsidP="007C53D8">
      <w:pPr>
        <w:pStyle w:val="NoSpacing"/>
        <w:ind w:left="720"/>
        <w:rPr>
          <w:rFonts w:ascii="Arial" w:eastAsia="Arial" w:hAnsi="Arial" w:cs="Arial"/>
          <w:bCs/>
          <w:sz w:val="24"/>
          <w:szCs w:val="24"/>
        </w:rPr>
      </w:pPr>
      <w:r w:rsidRPr="007C53D8">
        <w:rPr>
          <w:rFonts w:ascii="Arial" w:eastAsia="Arial" w:hAnsi="Arial" w:cs="Arial"/>
          <w:bCs/>
          <w:sz w:val="24"/>
          <w:szCs w:val="24"/>
        </w:rPr>
        <w:t>The executives joined the meeting after this item.</w:t>
      </w:r>
    </w:p>
    <w:p w:rsidR="007C53D8" w:rsidRPr="007C53D8" w:rsidRDefault="007C53D8" w:rsidP="007C53D8">
      <w:pPr>
        <w:pStyle w:val="NoSpacing"/>
        <w:ind w:left="720"/>
        <w:rPr>
          <w:rFonts w:ascii="Arial" w:eastAsia="Arial" w:hAnsi="Arial" w:cs="Arial"/>
          <w:b/>
          <w:bCs/>
          <w:sz w:val="24"/>
          <w:szCs w:val="24"/>
        </w:rPr>
      </w:pPr>
    </w:p>
    <w:p w:rsidR="00E93AC8" w:rsidRDefault="004F4BB5">
      <w:pPr>
        <w:pStyle w:val="NoSpacing"/>
        <w:numPr>
          <w:ilvl w:val="0"/>
          <w:numId w:val="2"/>
        </w:numPr>
        <w:rPr>
          <w:rFonts w:ascii="Arial" w:eastAsia="Arial" w:hAnsi="Arial" w:cs="Arial"/>
          <w:b/>
          <w:bCs/>
          <w:sz w:val="24"/>
          <w:szCs w:val="24"/>
        </w:rPr>
      </w:pPr>
      <w:r>
        <w:rPr>
          <w:rFonts w:ascii="Arial" w:hAnsi="Arial"/>
          <w:b/>
          <w:bCs/>
          <w:sz w:val="24"/>
          <w:szCs w:val="24"/>
        </w:rPr>
        <w:t>Apologies for absence and conflicts of interest</w:t>
      </w:r>
    </w:p>
    <w:p w:rsidR="00E93AC8" w:rsidRDefault="00E93AC8">
      <w:pPr>
        <w:pStyle w:val="NoSpacing"/>
        <w:rPr>
          <w:rFonts w:ascii="Arial" w:eastAsia="Arial" w:hAnsi="Arial" w:cs="Arial"/>
          <w:sz w:val="24"/>
          <w:szCs w:val="24"/>
        </w:rPr>
      </w:pPr>
    </w:p>
    <w:p w:rsidR="00C35CAD" w:rsidRDefault="00C35CAD">
      <w:pPr>
        <w:pStyle w:val="NoSpacing"/>
        <w:ind w:left="720"/>
        <w:rPr>
          <w:rFonts w:ascii="Arial" w:eastAsia="Arial" w:hAnsi="Arial" w:cs="Arial"/>
          <w:sz w:val="24"/>
          <w:szCs w:val="24"/>
        </w:rPr>
      </w:pPr>
      <w:r>
        <w:rPr>
          <w:rFonts w:ascii="Arial" w:eastAsia="Arial" w:hAnsi="Arial" w:cs="Arial"/>
          <w:sz w:val="24"/>
          <w:szCs w:val="24"/>
        </w:rPr>
        <w:t xml:space="preserve">The Chair welcomed </w:t>
      </w:r>
      <w:r w:rsidR="008A1A61">
        <w:rPr>
          <w:rFonts w:ascii="Arial" w:eastAsia="Arial" w:hAnsi="Arial" w:cs="Arial"/>
          <w:sz w:val="24"/>
          <w:szCs w:val="24"/>
        </w:rPr>
        <w:t xml:space="preserve">everyone to the </w:t>
      </w:r>
      <w:r>
        <w:rPr>
          <w:rFonts w:ascii="Arial" w:eastAsia="Arial" w:hAnsi="Arial" w:cs="Arial"/>
          <w:sz w:val="24"/>
          <w:szCs w:val="24"/>
        </w:rPr>
        <w:t>meeting.</w:t>
      </w:r>
    </w:p>
    <w:p w:rsidR="00C35CAD" w:rsidRDefault="00C35CAD">
      <w:pPr>
        <w:pStyle w:val="NoSpacing"/>
        <w:ind w:left="720"/>
        <w:rPr>
          <w:rFonts w:ascii="Arial" w:eastAsia="Arial" w:hAnsi="Arial" w:cs="Arial"/>
          <w:sz w:val="24"/>
          <w:szCs w:val="24"/>
        </w:rPr>
      </w:pPr>
    </w:p>
    <w:p w:rsidR="00C35CAD" w:rsidRDefault="00C35CAD">
      <w:pPr>
        <w:pStyle w:val="NoSpacing"/>
        <w:ind w:left="720"/>
        <w:rPr>
          <w:rFonts w:ascii="Arial" w:eastAsia="Arial" w:hAnsi="Arial" w:cs="Arial"/>
          <w:sz w:val="24"/>
          <w:szCs w:val="24"/>
        </w:rPr>
      </w:pPr>
      <w:r>
        <w:rPr>
          <w:rFonts w:ascii="Arial" w:eastAsia="Arial" w:hAnsi="Arial" w:cs="Arial"/>
          <w:sz w:val="24"/>
          <w:szCs w:val="24"/>
        </w:rPr>
        <w:t xml:space="preserve">Apologies were received from </w:t>
      </w:r>
      <w:r w:rsidR="008A1A61">
        <w:rPr>
          <w:rFonts w:ascii="Arial" w:eastAsia="Arial" w:hAnsi="Arial" w:cs="Arial"/>
          <w:sz w:val="24"/>
          <w:szCs w:val="24"/>
        </w:rPr>
        <w:t>Sarah Kemp.</w:t>
      </w:r>
    </w:p>
    <w:p w:rsidR="008A1A61" w:rsidRDefault="008A1A61">
      <w:pPr>
        <w:pStyle w:val="NoSpacing"/>
        <w:ind w:left="720"/>
        <w:rPr>
          <w:rFonts w:ascii="Arial" w:eastAsia="Arial" w:hAnsi="Arial" w:cs="Arial"/>
          <w:sz w:val="24"/>
          <w:szCs w:val="24"/>
        </w:rPr>
      </w:pPr>
    </w:p>
    <w:p w:rsidR="00E93AC8" w:rsidRDefault="008A1A61">
      <w:pPr>
        <w:pStyle w:val="NoSpacing"/>
        <w:ind w:left="720"/>
        <w:rPr>
          <w:rFonts w:ascii="Arial" w:eastAsia="Arial" w:hAnsi="Arial" w:cs="Arial"/>
          <w:sz w:val="24"/>
          <w:szCs w:val="24"/>
        </w:rPr>
      </w:pPr>
      <w:r>
        <w:rPr>
          <w:rFonts w:ascii="Arial" w:hAnsi="Arial"/>
          <w:sz w:val="24"/>
          <w:szCs w:val="24"/>
        </w:rPr>
        <w:t xml:space="preserve">Mayowa declared her involvement in business rates at HM Treasury. </w:t>
      </w:r>
      <w:r w:rsidR="004F4BB5">
        <w:rPr>
          <w:rFonts w:ascii="Arial" w:hAnsi="Arial"/>
          <w:sz w:val="24"/>
          <w:szCs w:val="24"/>
        </w:rPr>
        <w:t xml:space="preserve">No </w:t>
      </w:r>
      <w:r>
        <w:rPr>
          <w:rFonts w:ascii="Arial" w:hAnsi="Arial"/>
          <w:sz w:val="24"/>
          <w:szCs w:val="24"/>
        </w:rPr>
        <w:t xml:space="preserve">other </w:t>
      </w:r>
      <w:r w:rsidR="004F4BB5">
        <w:rPr>
          <w:rFonts w:ascii="Arial" w:hAnsi="Arial"/>
          <w:sz w:val="24"/>
          <w:szCs w:val="24"/>
        </w:rPr>
        <w:t>conflicts of interest were declared.</w:t>
      </w:r>
    </w:p>
    <w:p w:rsidR="00E93AC8" w:rsidRDefault="00E93AC8">
      <w:pPr>
        <w:pStyle w:val="NoSpacing"/>
        <w:ind w:left="720"/>
        <w:rPr>
          <w:rFonts w:ascii="Arial" w:eastAsia="Arial" w:hAnsi="Arial" w:cs="Arial"/>
          <w:sz w:val="24"/>
          <w:szCs w:val="24"/>
        </w:rPr>
      </w:pPr>
    </w:p>
    <w:p w:rsidR="0020289B" w:rsidRDefault="0020289B">
      <w:pPr>
        <w:pStyle w:val="NoSpacing"/>
        <w:ind w:left="720"/>
        <w:rPr>
          <w:rFonts w:ascii="Arial" w:eastAsia="Arial" w:hAnsi="Arial" w:cs="Arial"/>
          <w:sz w:val="24"/>
          <w:szCs w:val="24"/>
        </w:rPr>
      </w:pPr>
    </w:p>
    <w:p w:rsidR="00E93AC8" w:rsidRPr="00173D45" w:rsidRDefault="004F4BB5">
      <w:pPr>
        <w:pStyle w:val="NoSpacing"/>
        <w:numPr>
          <w:ilvl w:val="0"/>
          <w:numId w:val="2"/>
        </w:numPr>
        <w:rPr>
          <w:rFonts w:ascii="Arial" w:eastAsia="Arial" w:hAnsi="Arial" w:cs="Arial"/>
          <w:b/>
          <w:bCs/>
          <w:sz w:val="24"/>
          <w:szCs w:val="24"/>
        </w:rPr>
      </w:pPr>
      <w:r>
        <w:rPr>
          <w:rFonts w:ascii="Arial" w:hAnsi="Arial"/>
          <w:b/>
          <w:bCs/>
          <w:sz w:val="24"/>
          <w:szCs w:val="24"/>
        </w:rPr>
        <w:t>Minutes of the previous Board meeting and matters arising</w:t>
      </w:r>
    </w:p>
    <w:p w:rsidR="00173D45" w:rsidRDefault="00173D45" w:rsidP="00173D45">
      <w:pPr>
        <w:pStyle w:val="NoSpacing"/>
        <w:rPr>
          <w:rFonts w:ascii="Arial" w:hAnsi="Arial"/>
          <w:b/>
          <w:bCs/>
          <w:sz w:val="24"/>
          <w:szCs w:val="24"/>
        </w:rPr>
      </w:pPr>
    </w:p>
    <w:p w:rsidR="00173D45" w:rsidRDefault="00173D45" w:rsidP="00173D45">
      <w:pPr>
        <w:pStyle w:val="NoSpacing"/>
        <w:numPr>
          <w:ilvl w:val="1"/>
          <w:numId w:val="2"/>
        </w:numPr>
        <w:rPr>
          <w:rFonts w:ascii="Arial" w:eastAsia="Arial" w:hAnsi="Arial" w:cs="Arial"/>
          <w:sz w:val="24"/>
          <w:szCs w:val="24"/>
        </w:rPr>
      </w:pPr>
      <w:r>
        <w:rPr>
          <w:rFonts w:ascii="Arial" w:hAnsi="Arial"/>
          <w:sz w:val="24"/>
          <w:szCs w:val="24"/>
        </w:rPr>
        <w:t>The m</w:t>
      </w:r>
      <w:r w:rsidR="007F4C4D">
        <w:rPr>
          <w:rFonts w:ascii="Arial" w:hAnsi="Arial"/>
          <w:sz w:val="24"/>
          <w:szCs w:val="24"/>
        </w:rPr>
        <w:t>inutes of the Board meeting of 6 December</w:t>
      </w:r>
      <w:r w:rsidR="00C35CAD">
        <w:rPr>
          <w:rFonts w:ascii="Arial" w:hAnsi="Arial"/>
          <w:sz w:val="24"/>
          <w:szCs w:val="24"/>
        </w:rPr>
        <w:t xml:space="preserve"> 2019 were agreed</w:t>
      </w:r>
      <w:r w:rsidR="008A1A61">
        <w:rPr>
          <w:rFonts w:ascii="Arial" w:hAnsi="Arial"/>
          <w:sz w:val="24"/>
          <w:szCs w:val="24"/>
        </w:rPr>
        <w:t>.</w:t>
      </w:r>
    </w:p>
    <w:p w:rsidR="00173D45" w:rsidRDefault="00173D45" w:rsidP="00173D45">
      <w:pPr>
        <w:pStyle w:val="NoSpacing"/>
        <w:ind w:left="1125"/>
        <w:rPr>
          <w:rFonts w:ascii="Arial" w:eastAsia="Arial" w:hAnsi="Arial" w:cs="Arial"/>
          <w:sz w:val="24"/>
          <w:szCs w:val="24"/>
        </w:rPr>
      </w:pPr>
    </w:p>
    <w:p w:rsidR="00173D45" w:rsidRPr="00730643" w:rsidRDefault="00173D45" w:rsidP="00173D45">
      <w:pPr>
        <w:pStyle w:val="NoSpacing"/>
        <w:numPr>
          <w:ilvl w:val="1"/>
          <w:numId w:val="2"/>
        </w:numPr>
        <w:rPr>
          <w:rFonts w:ascii="Arial" w:eastAsia="Arial" w:hAnsi="Arial" w:cs="Arial"/>
          <w:sz w:val="24"/>
          <w:szCs w:val="24"/>
        </w:rPr>
      </w:pPr>
      <w:r>
        <w:rPr>
          <w:rFonts w:ascii="Arial" w:hAnsi="Arial"/>
          <w:sz w:val="24"/>
          <w:szCs w:val="24"/>
        </w:rPr>
        <w:t xml:space="preserve"> Matters arising and action points</w:t>
      </w:r>
    </w:p>
    <w:p w:rsidR="008A1A61" w:rsidRPr="008A1A61" w:rsidRDefault="008A1A61" w:rsidP="00E94A64">
      <w:pPr>
        <w:pStyle w:val="NoSpacing"/>
        <w:numPr>
          <w:ilvl w:val="0"/>
          <w:numId w:val="25"/>
        </w:numPr>
        <w:rPr>
          <w:rFonts w:ascii="Arial" w:hAnsi="Arial"/>
          <w:b/>
          <w:bCs/>
          <w:sz w:val="24"/>
          <w:szCs w:val="24"/>
        </w:rPr>
      </w:pPr>
      <w:r>
        <w:rPr>
          <w:rFonts w:ascii="Arial" w:hAnsi="Arial"/>
          <w:bCs/>
          <w:sz w:val="24"/>
          <w:szCs w:val="24"/>
        </w:rPr>
        <w:lastRenderedPageBreak/>
        <w:t>Deferral of the training on repatriation and decolonization to the July meeting was noted.</w:t>
      </w:r>
    </w:p>
    <w:p w:rsidR="00E94A64" w:rsidRPr="00E94A64" w:rsidRDefault="00E94A64" w:rsidP="00E94A64">
      <w:pPr>
        <w:pStyle w:val="NoSpacing"/>
        <w:numPr>
          <w:ilvl w:val="0"/>
          <w:numId w:val="25"/>
        </w:numPr>
        <w:rPr>
          <w:rFonts w:ascii="Arial" w:hAnsi="Arial"/>
          <w:b/>
          <w:bCs/>
          <w:sz w:val="24"/>
          <w:szCs w:val="24"/>
        </w:rPr>
      </w:pPr>
      <w:r>
        <w:rPr>
          <w:rFonts w:ascii="Arial" w:hAnsi="Arial"/>
          <w:bCs/>
          <w:sz w:val="24"/>
          <w:szCs w:val="24"/>
        </w:rPr>
        <w:t xml:space="preserve">All </w:t>
      </w:r>
      <w:r w:rsidR="008A1A61">
        <w:rPr>
          <w:rFonts w:ascii="Arial" w:hAnsi="Arial"/>
          <w:bCs/>
          <w:sz w:val="24"/>
          <w:szCs w:val="24"/>
        </w:rPr>
        <w:t xml:space="preserve">other </w:t>
      </w:r>
      <w:r>
        <w:rPr>
          <w:rFonts w:ascii="Arial" w:hAnsi="Arial"/>
          <w:bCs/>
          <w:sz w:val="24"/>
          <w:szCs w:val="24"/>
        </w:rPr>
        <w:t xml:space="preserve">action points </w:t>
      </w:r>
      <w:r w:rsidR="008A1A61">
        <w:rPr>
          <w:rFonts w:ascii="Arial" w:hAnsi="Arial"/>
          <w:bCs/>
          <w:sz w:val="24"/>
          <w:szCs w:val="24"/>
        </w:rPr>
        <w:t xml:space="preserve">have been completed or </w:t>
      </w:r>
      <w:r>
        <w:rPr>
          <w:rFonts w:ascii="Arial" w:hAnsi="Arial"/>
          <w:bCs/>
          <w:sz w:val="24"/>
          <w:szCs w:val="24"/>
        </w:rPr>
        <w:t>are covered elsewhere in the agenda.</w:t>
      </w:r>
    </w:p>
    <w:p w:rsidR="00173D45" w:rsidRPr="0020289B" w:rsidRDefault="00E94A64" w:rsidP="00173D45">
      <w:pPr>
        <w:pStyle w:val="NoSpacing"/>
        <w:numPr>
          <w:ilvl w:val="0"/>
          <w:numId w:val="25"/>
        </w:numPr>
        <w:rPr>
          <w:rFonts w:ascii="Arial" w:hAnsi="Arial"/>
          <w:b/>
          <w:bCs/>
          <w:sz w:val="24"/>
          <w:szCs w:val="24"/>
        </w:rPr>
      </w:pPr>
      <w:r>
        <w:rPr>
          <w:rFonts w:ascii="Arial" w:hAnsi="Arial"/>
          <w:bCs/>
          <w:sz w:val="24"/>
          <w:szCs w:val="24"/>
        </w:rPr>
        <w:t>There were no matters arising.</w:t>
      </w:r>
    </w:p>
    <w:p w:rsidR="0020289B" w:rsidRPr="00173D45" w:rsidRDefault="0020289B" w:rsidP="00173D45">
      <w:pPr>
        <w:pStyle w:val="NoSpacing"/>
        <w:rPr>
          <w:rFonts w:ascii="Arial" w:eastAsia="Arial" w:hAnsi="Arial" w:cs="Arial"/>
          <w:b/>
          <w:bCs/>
          <w:sz w:val="24"/>
          <w:szCs w:val="24"/>
        </w:rPr>
      </w:pPr>
    </w:p>
    <w:p w:rsidR="008A1A61" w:rsidRDefault="008A1A61" w:rsidP="00173D45">
      <w:pPr>
        <w:pStyle w:val="NoSpacing"/>
        <w:numPr>
          <w:ilvl w:val="0"/>
          <w:numId w:val="2"/>
        </w:numPr>
        <w:rPr>
          <w:rFonts w:ascii="Arial" w:eastAsia="Arial" w:hAnsi="Arial" w:cs="Arial"/>
          <w:b/>
          <w:bCs/>
          <w:sz w:val="24"/>
          <w:szCs w:val="24"/>
        </w:rPr>
      </w:pPr>
      <w:r>
        <w:rPr>
          <w:rFonts w:ascii="Arial" w:eastAsia="Arial" w:hAnsi="Arial" w:cs="Arial"/>
          <w:b/>
          <w:bCs/>
          <w:sz w:val="24"/>
          <w:szCs w:val="24"/>
        </w:rPr>
        <w:t>Trustees appointments</w:t>
      </w:r>
    </w:p>
    <w:p w:rsidR="008A1A61" w:rsidRDefault="008A1A61" w:rsidP="008A1A61">
      <w:pPr>
        <w:pStyle w:val="NoSpacing"/>
        <w:ind w:left="720"/>
        <w:rPr>
          <w:rFonts w:ascii="Arial" w:eastAsia="Arial" w:hAnsi="Arial" w:cs="Arial"/>
          <w:bCs/>
          <w:sz w:val="24"/>
          <w:szCs w:val="24"/>
        </w:rPr>
      </w:pPr>
      <w:r>
        <w:rPr>
          <w:rFonts w:ascii="Arial" w:eastAsia="Arial" w:hAnsi="Arial" w:cs="Arial"/>
          <w:bCs/>
          <w:sz w:val="24"/>
          <w:szCs w:val="24"/>
        </w:rPr>
        <w:t>The trustees appointed Mayowa Ochere to the Remuneration committee and Helen Williams as Vice Chair. The role of the Vice Chair is to step in if the Chair is not available and to deal with any complaints in relation to the Chair.</w:t>
      </w:r>
    </w:p>
    <w:p w:rsidR="008A1A61" w:rsidRPr="008A1A61" w:rsidRDefault="008A1A61" w:rsidP="008A1A61">
      <w:pPr>
        <w:pStyle w:val="NoSpacing"/>
        <w:ind w:left="720"/>
        <w:rPr>
          <w:rFonts w:ascii="Arial" w:eastAsia="Arial" w:hAnsi="Arial" w:cs="Arial"/>
          <w:bCs/>
          <w:sz w:val="24"/>
          <w:szCs w:val="24"/>
        </w:rPr>
      </w:pPr>
    </w:p>
    <w:p w:rsidR="00E93AC8" w:rsidRPr="00173D45" w:rsidRDefault="004F4BB5" w:rsidP="00173D45">
      <w:pPr>
        <w:pStyle w:val="NoSpacing"/>
        <w:numPr>
          <w:ilvl w:val="0"/>
          <w:numId w:val="2"/>
        </w:numPr>
        <w:rPr>
          <w:rFonts w:ascii="Arial" w:eastAsia="Arial" w:hAnsi="Arial" w:cs="Arial"/>
          <w:b/>
          <w:bCs/>
          <w:sz w:val="24"/>
          <w:szCs w:val="24"/>
        </w:rPr>
      </w:pPr>
      <w:r w:rsidRPr="00173D45">
        <w:rPr>
          <w:rFonts w:ascii="Arial" w:hAnsi="Arial"/>
          <w:b/>
          <w:bCs/>
          <w:sz w:val="24"/>
          <w:szCs w:val="24"/>
        </w:rPr>
        <w:t>Management Report</w:t>
      </w:r>
    </w:p>
    <w:p w:rsidR="00E93AC8" w:rsidRDefault="00E93AC8">
      <w:pPr>
        <w:pStyle w:val="NoSpacing"/>
        <w:ind w:left="720"/>
        <w:rPr>
          <w:rFonts w:ascii="Arial" w:eastAsia="Arial" w:hAnsi="Arial" w:cs="Arial"/>
          <w:sz w:val="24"/>
          <w:szCs w:val="24"/>
        </w:rPr>
      </w:pPr>
    </w:p>
    <w:p w:rsidR="005C0A9A" w:rsidRDefault="005C0A9A">
      <w:pPr>
        <w:pStyle w:val="NoSpacing"/>
        <w:ind w:left="720"/>
        <w:rPr>
          <w:rFonts w:ascii="Arial" w:eastAsia="Arial" w:hAnsi="Arial" w:cs="Arial"/>
          <w:sz w:val="24"/>
          <w:szCs w:val="24"/>
        </w:rPr>
      </w:pPr>
      <w:r>
        <w:rPr>
          <w:rFonts w:ascii="Arial" w:eastAsia="Arial" w:hAnsi="Arial" w:cs="Arial"/>
          <w:sz w:val="24"/>
          <w:szCs w:val="24"/>
        </w:rPr>
        <w:t>The CEO gave an update on the latest situation and contingency plans in relation to the corona virus:</w:t>
      </w:r>
    </w:p>
    <w:p w:rsidR="005C0A9A" w:rsidRDefault="005C0A9A" w:rsidP="005C0A9A">
      <w:pPr>
        <w:pStyle w:val="NoSpacing"/>
        <w:numPr>
          <w:ilvl w:val="0"/>
          <w:numId w:val="34"/>
        </w:numPr>
        <w:rPr>
          <w:rFonts w:ascii="Arial" w:eastAsia="Arial" w:hAnsi="Arial" w:cs="Arial"/>
          <w:sz w:val="24"/>
          <w:szCs w:val="24"/>
        </w:rPr>
      </w:pPr>
      <w:r>
        <w:rPr>
          <w:rFonts w:ascii="Arial" w:eastAsia="Arial" w:hAnsi="Arial" w:cs="Arial"/>
          <w:sz w:val="24"/>
          <w:szCs w:val="24"/>
        </w:rPr>
        <w:t>The museum closed from Wednesday morning (18</w:t>
      </w:r>
      <w:r w:rsidRPr="005C0A9A">
        <w:rPr>
          <w:rFonts w:ascii="Arial" w:eastAsia="Arial" w:hAnsi="Arial" w:cs="Arial"/>
          <w:sz w:val="24"/>
          <w:szCs w:val="24"/>
          <w:vertAlign w:val="superscript"/>
        </w:rPr>
        <w:t>th</w:t>
      </w:r>
      <w:r>
        <w:rPr>
          <w:rFonts w:ascii="Arial" w:eastAsia="Arial" w:hAnsi="Arial" w:cs="Arial"/>
          <w:sz w:val="24"/>
          <w:szCs w:val="24"/>
        </w:rPr>
        <w:t xml:space="preserve"> March) but the gardens remain open for the time being and the café is open for takeaway food. At the moment the farmers market is still planned to go ahead on Sunday.</w:t>
      </w:r>
    </w:p>
    <w:p w:rsidR="005C0A9A" w:rsidRDefault="005C0A9A" w:rsidP="005C0A9A">
      <w:pPr>
        <w:pStyle w:val="NoSpacing"/>
        <w:numPr>
          <w:ilvl w:val="0"/>
          <w:numId w:val="34"/>
        </w:numPr>
        <w:rPr>
          <w:rFonts w:ascii="Arial" w:eastAsia="Arial" w:hAnsi="Arial" w:cs="Arial"/>
          <w:sz w:val="24"/>
          <w:szCs w:val="24"/>
        </w:rPr>
      </w:pPr>
      <w:r>
        <w:rPr>
          <w:rFonts w:ascii="Arial" w:eastAsia="Arial" w:hAnsi="Arial" w:cs="Arial"/>
          <w:sz w:val="24"/>
          <w:szCs w:val="24"/>
        </w:rPr>
        <w:t>VPN instructions have been issued to staff to enable them to work remotely on their own devices, but there are several issues at the moment and IT are assisting staff</w:t>
      </w:r>
      <w:r w:rsidR="00F63569">
        <w:rPr>
          <w:rFonts w:ascii="Arial" w:eastAsia="Arial" w:hAnsi="Arial" w:cs="Arial"/>
          <w:sz w:val="24"/>
          <w:szCs w:val="24"/>
        </w:rPr>
        <w:t xml:space="preserve"> to resolve these</w:t>
      </w:r>
      <w:r>
        <w:rPr>
          <w:rFonts w:ascii="Arial" w:eastAsia="Arial" w:hAnsi="Arial" w:cs="Arial"/>
          <w:sz w:val="24"/>
          <w:szCs w:val="24"/>
        </w:rPr>
        <w:t>. Several staff have Macs and IT are still working towards a solution to enable th</w:t>
      </w:r>
      <w:r w:rsidR="00F63569">
        <w:rPr>
          <w:rFonts w:ascii="Arial" w:eastAsia="Arial" w:hAnsi="Arial" w:cs="Arial"/>
          <w:sz w:val="24"/>
          <w:szCs w:val="24"/>
        </w:rPr>
        <w:t>em</w:t>
      </w:r>
      <w:r>
        <w:rPr>
          <w:rFonts w:ascii="Arial" w:eastAsia="Arial" w:hAnsi="Arial" w:cs="Arial"/>
          <w:sz w:val="24"/>
          <w:szCs w:val="24"/>
        </w:rPr>
        <w:t xml:space="preserve"> to access remotely. There is a limited supply of laptops which have been issued to staff on a priority basis. All staff should be able to access emails as a minimum.</w:t>
      </w:r>
    </w:p>
    <w:p w:rsidR="005C0A9A" w:rsidRDefault="005C0A9A" w:rsidP="005C0A9A">
      <w:pPr>
        <w:pStyle w:val="NoSpacing"/>
        <w:numPr>
          <w:ilvl w:val="0"/>
          <w:numId w:val="34"/>
        </w:numPr>
        <w:rPr>
          <w:rFonts w:ascii="Arial" w:eastAsia="Arial" w:hAnsi="Arial" w:cs="Arial"/>
          <w:sz w:val="24"/>
          <w:szCs w:val="24"/>
        </w:rPr>
      </w:pPr>
      <w:r>
        <w:rPr>
          <w:rFonts w:ascii="Arial" w:eastAsia="Arial" w:hAnsi="Arial" w:cs="Arial"/>
          <w:sz w:val="24"/>
          <w:szCs w:val="24"/>
        </w:rPr>
        <w:t xml:space="preserve"> All Heads of Section have been asked to </w:t>
      </w:r>
      <w:r w:rsidR="000420D4">
        <w:rPr>
          <w:rFonts w:ascii="Arial" w:eastAsia="Arial" w:hAnsi="Arial" w:cs="Arial"/>
          <w:sz w:val="24"/>
          <w:szCs w:val="24"/>
        </w:rPr>
        <w:t xml:space="preserve">put together </w:t>
      </w:r>
      <w:proofErr w:type="spellStart"/>
      <w:r w:rsidR="000420D4">
        <w:rPr>
          <w:rFonts w:ascii="Arial" w:eastAsia="Arial" w:hAnsi="Arial" w:cs="Arial"/>
          <w:sz w:val="24"/>
          <w:szCs w:val="24"/>
        </w:rPr>
        <w:t>workplans</w:t>
      </w:r>
      <w:proofErr w:type="spellEnd"/>
      <w:r w:rsidR="000420D4">
        <w:rPr>
          <w:rFonts w:ascii="Arial" w:eastAsia="Arial" w:hAnsi="Arial" w:cs="Arial"/>
          <w:sz w:val="24"/>
          <w:szCs w:val="24"/>
        </w:rPr>
        <w:t xml:space="preserve"> for their teams by the end of the week and these will be rev</w:t>
      </w:r>
      <w:r w:rsidR="00F63569">
        <w:rPr>
          <w:rFonts w:ascii="Arial" w:eastAsia="Arial" w:hAnsi="Arial" w:cs="Arial"/>
          <w:sz w:val="24"/>
          <w:szCs w:val="24"/>
        </w:rPr>
        <w:t xml:space="preserve">iewed on a two weekly basis. </w:t>
      </w:r>
    </w:p>
    <w:p w:rsidR="000420D4" w:rsidRDefault="000420D4" w:rsidP="005C0A9A">
      <w:pPr>
        <w:pStyle w:val="NoSpacing"/>
        <w:numPr>
          <w:ilvl w:val="0"/>
          <w:numId w:val="34"/>
        </w:numPr>
        <w:rPr>
          <w:rFonts w:ascii="Arial" w:eastAsia="Arial" w:hAnsi="Arial" w:cs="Arial"/>
          <w:sz w:val="24"/>
          <w:szCs w:val="24"/>
        </w:rPr>
      </w:pPr>
      <w:r>
        <w:rPr>
          <w:rFonts w:ascii="Arial" w:eastAsia="Arial" w:hAnsi="Arial" w:cs="Arial"/>
          <w:sz w:val="24"/>
          <w:szCs w:val="24"/>
        </w:rPr>
        <w:t>Some teams are keen to develop new online resources and content which can be loaded onto the new website once it is up and running.</w:t>
      </w:r>
    </w:p>
    <w:p w:rsidR="000420D4" w:rsidRDefault="000420D4" w:rsidP="005C0A9A">
      <w:pPr>
        <w:pStyle w:val="NoSpacing"/>
        <w:numPr>
          <w:ilvl w:val="0"/>
          <w:numId w:val="34"/>
        </w:numPr>
        <w:rPr>
          <w:rFonts w:ascii="Arial" w:eastAsia="Arial" w:hAnsi="Arial" w:cs="Arial"/>
          <w:sz w:val="24"/>
          <w:szCs w:val="24"/>
        </w:rPr>
      </w:pPr>
      <w:r>
        <w:rPr>
          <w:rFonts w:ascii="Arial" w:eastAsia="Arial" w:hAnsi="Arial" w:cs="Arial"/>
          <w:sz w:val="24"/>
          <w:szCs w:val="24"/>
        </w:rPr>
        <w:t>Regular up</w:t>
      </w:r>
      <w:r w:rsidR="00F63569">
        <w:rPr>
          <w:rFonts w:ascii="Arial" w:eastAsia="Arial" w:hAnsi="Arial" w:cs="Arial"/>
          <w:sz w:val="24"/>
          <w:szCs w:val="24"/>
        </w:rPr>
        <w:t xml:space="preserve">dates are being given to staff </w:t>
      </w:r>
      <w:r>
        <w:rPr>
          <w:rFonts w:ascii="Arial" w:eastAsia="Arial" w:hAnsi="Arial" w:cs="Arial"/>
          <w:sz w:val="24"/>
          <w:szCs w:val="24"/>
        </w:rPr>
        <w:t>- at least weekly – to ensure that they are kept up to date with any contingency plans and to provide them with the latest health advice.</w:t>
      </w:r>
    </w:p>
    <w:p w:rsidR="000420D4" w:rsidRDefault="000420D4" w:rsidP="005C0A9A">
      <w:pPr>
        <w:pStyle w:val="NoSpacing"/>
        <w:numPr>
          <w:ilvl w:val="0"/>
          <w:numId w:val="34"/>
        </w:numPr>
        <w:rPr>
          <w:rFonts w:ascii="Arial" w:eastAsia="Arial" w:hAnsi="Arial" w:cs="Arial"/>
          <w:sz w:val="24"/>
          <w:szCs w:val="24"/>
        </w:rPr>
      </w:pPr>
      <w:r>
        <w:rPr>
          <w:rFonts w:ascii="Arial" w:eastAsia="Arial" w:hAnsi="Arial" w:cs="Arial"/>
          <w:sz w:val="24"/>
          <w:szCs w:val="24"/>
        </w:rPr>
        <w:t>Contingency plans are being prepared to identify key workers in case of lockdown which is expected in the next few days. At the moment this includes Security, Aquarium and Animal Walk - staff are currently carrying out a managed decline of the Butterfly House. Finance and IT staff will come in only as needed.</w:t>
      </w:r>
    </w:p>
    <w:p w:rsidR="000420D4" w:rsidRDefault="000420D4" w:rsidP="005C0A9A">
      <w:pPr>
        <w:pStyle w:val="NoSpacing"/>
        <w:numPr>
          <w:ilvl w:val="0"/>
          <w:numId w:val="34"/>
        </w:numPr>
        <w:rPr>
          <w:rFonts w:ascii="Arial" w:eastAsia="Arial" w:hAnsi="Arial" w:cs="Arial"/>
          <w:sz w:val="24"/>
          <w:szCs w:val="24"/>
        </w:rPr>
      </w:pPr>
      <w:r>
        <w:rPr>
          <w:rFonts w:ascii="Arial" w:eastAsia="Arial" w:hAnsi="Arial" w:cs="Arial"/>
          <w:sz w:val="24"/>
          <w:szCs w:val="24"/>
        </w:rPr>
        <w:t>Freelance staff and casual staff are being paid where they have already been contracted to work. There is only one agency staff who we have committed to pay if sick as they are a member of the Security team.</w:t>
      </w:r>
    </w:p>
    <w:p w:rsidR="000420D4" w:rsidRDefault="000420D4" w:rsidP="005C0A9A">
      <w:pPr>
        <w:pStyle w:val="NoSpacing"/>
        <w:numPr>
          <w:ilvl w:val="0"/>
          <w:numId w:val="34"/>
        </w:numPr>
        <w:rPr>
          <w:rFonts w:ascii="Arial" w:eastAsia="Arial" w:hAnsi="Arial" w:cs="Arial"/>
          <w:sz w:val="24"/>
          <w:szCs w:val="24"/>
        </w:rPr>
      </w:pPr>
      <w:r>
        <w:rPr>
          <w:rFonts w:ascii="Arial" w:eastAsia="Arial" w:hAnsi="Arial" w:cs="Arial"/>
          <w:sz w:val="24"/>
          <w:szCs w:val="24"/>
        </w:rPr>
        <w:t>A risk register is being put together to capture all the risks in relation to the corona virus and will be shared with trustees in due course.</w:t>
      </w:r>
    </w:p>
    <w:p w:rsidR="000420D4" w:rsidRDefault="000420D4" w:rsidP="000420D4">
      <w:pPr>
        <w:pStyle w:val="NoSpacing"/>
        <w:ind w:left="720"/>
        <w:rPr>
          <w:rFonts w:ascii="Arial" w:eastAsia="Arial" w:hAnsi="Arial" w:cs="Arial"/>
          <w:sz w:val="24"/>
          <w:szCs w:val="24"/>
        </w:rPr>
      </w:pPr>
    </w:p>
    <w:p w:rsidR="000420D4" w:rsidRDefault="000420D4" w:rsidP="000420D4">
      <w:pPr>
        <w:pStyle w:val="NoSpacing"/>
        <w:ind w:left="720"/>
        <w:rPr>
          <w:rFonts w:ascii="Arial" w:eastAsia="Arial" w:hAnsi="Arial" w:cs="Arial"/>
          <w:sz w:val="24"/>
          <w:szCs w:val="24"/>
        </w:rPr>
      </w:pPr>
      <w:r>
        <w:rPr>
          <w:rFonts w:ascii="Arial" w:eastAsia="Arial" w:hAnsi="Arial" w:cs="Arial"/>
          <w:sz w:val="24"/>
          <w:szCs w:val="24"/>
        </w:rPr>
        <w:t>The Finance Director gave an update on the possible financial implications:</w:t>
      </w:r>
    </w:p>
    <w:p w:rsidR="000420D4" w:rsidRDefault="002A29EB" w:rsidP="000420D4">
      <w:pPr>
        <w:pStyle w:val="NoSpacing"/>
        <w:numPr>
          <w:ilvl w:val="0"/>
          <w:numId w:val="35"/>
        </w:numPr>
        <w:rPr>
          <w:rFonts w:ascii="Arial" w:eastAsia="Arial" w:hAnsi="Arial" w:cs="Arial"/>
          <w:sz w:val="24"/>
          <w:szCs w:val="24"/>
        </w:rPr>
      </w:pPr>
      <w:r>
        <w:rPr>
          <w:rFonts w:ascii="Arial" w:eastAsia="Arial" w:hAnsi="Arial" w:cs="Arial"/>
          <w:sz w:val="24"/>
          <w:szCs w:val="24"/>
        </w:rPr>
        <w:t>On the assumption</w:t>
      </w:r>
      <w:r w:rsidR="00580A75">
        <w:rPr>
          <w:rFonts w:ascii="Arial" w:eastAsia="Arial" w:hAnsi="Arial" w:cs="Arial"/>
          <w:sz w:val="24"/>
          <w:szCs w:val="24"/>
        </w:rPr>
        <w:t xml:space="preserve"> that we receive no self-generated income other than any restricted funding already committed and 50% of membership </w:t>
      </w:r>
      <w:r w:rsidR="00580A75">
        <w:rPr>
          <w:rFonts w:ascii="Arial" w:eastAsia="Arial" w:hAnsi="Arial" w:cs="Arial"/>
          <w:sz w:val="24"/>
          <w:szCs w:val="24"/>
        </w:rPr>
        <w:lastRenderedPageBreak/>
        <w:t>income then there would be a loss of around £150k per month on average. This would mean that general reserves would last to the end of September.  This assumes no reduction in expenditure which still needs to be assessed.</w:t>
      </w:r>
    </w:p>
    <w:p w:rsidR="000420D4" w:rsidRDefault="00580A75" w:rsidP="005C0A9A">
      <w:pPr>
        <w:pStyle w:val="NoSpacing"/>
        <w:numPr>
          <w:ilvl w:val="0"/>
          <w:numId w:val="34"/>
        </w:numPr>
        <w:rPr>
          <w:rFonts w:ascii="Arial" w:eastAsia="Arial" w:hAnsi="Arial" w:cs="Arial"/>
          <w:sz w:val="24"/>
          <w:szCs w:val="24"/>
        </w:rPr>
      </w:pPr>
      <w:r>
        <w:rPr>
          <w:rFonts w:ascii="Arial" w:eastAsia="Arial" w:hAnsi="Arial" w:cs="Arial"/>
          <w:sz w:val="24"/>
          <w:szCs w:val="24"/>
        </w:rPr>
        <w:t>Cash flow could be an issue as grant in aid barely covers staffing costs, so this will be closely monitored. However it is anticipated that DCMS will make some arrangements to advance GIA if required. ACE have also offered to be flexible and not impose stringent grant conditions at this time.</w:t>
      </w:r>
    </w:p>
    <w:p w:rsidR="00E4666A" w:rsidRDefault="00E4666A" w:rsidP="005C0A9A">
      <w:pPr>
        <w:pStyle w:val="NoSpacing"/>
        <w:numPr>
          <w:ilvl w:val="0"/>
          <w:numId w:val="34"/>
        </w:numPr>
        <w:rPr>
          <w:rFonts w:ascii="Arial" w:eastAsia="Arial" w:hAnsi="Arial" w:cs="Arial"/>
          <w:sz w:val="24"/>
          <w:szCs w:val="24"/>
        </w:rPr>
      </w:pPr>
      <w:r>
        <w:rPr>
          <w:rFonts w:ascii="Arial" w:eastAsia="Arial" w:hAnsi="Arial" w:cs="Arial"/>
          <w:sz w:val="24"/>
          <w:szCs w:val="24"/>
        </w:rPr>
        <w:t>It was noted that in addition to the general reserves of c £990k there is also the Strategic Devel</w:t>
      </w:r>
      <w:r w:rsidR="00F63569">
        <w:rPr>
          <w:rFonts w:ascii="Arial" w:eastAsia="Arial" w:hAnsi="Arial" w:cs="Arial"/>
          <w:sz w:val="24"/>
          <w:szCs w:val="24"/>
        </w:rPr>
        <w:t>opment Fund of £1m which could be</w:t>
      </w:r>
      <w:r>
        <w:rPr>
          <w:rFonts w:ascii="Arial" w:eastAsia="Arial" w:hAnsi="Arial" w:cs="Arial"/>
          <w:sz w:val="24"/>
          <w:szCs w:val="24"/>
        </w:rPr>
        <w:t xml:space="preserve"> undesignated if necessary.</w:t>
      </w:r>
    </w:p>
    <w:p w:rsidR="00580A75" w:rsidRDefault="00580A75" w:rsidP="00580A75">
      <w:pPr>
        <w:pStyle w:val="NoSpacing"/>
        <w:ind w:left="720"/>
        <w:rPr>
          <w:rFonts w:ascii="Arial" w:eastAsia="Arial" w:hAnsi="Arial" w:cs="Arial"/>
          <w:sz w:val="24"/>
          <w:szCs w:val="24"/>
        </w:rPr>
      </w:pPr>
      <w:r>
        <w:rPr>
          <w:rFonts w:ascii="Arial" w:eastAsia="Arial" w:hAnsi="Arial" w:cs="Arial"/>
          <w:sz w:val="24"/>
          <w:szCs w:val="24"/>
        </w:rPr>
        <w:t xml:space="preserve">Trustees asked about the situation regarding membership. Management reported that a communication had been prepared highlighting the impact of the crisis on the Horniman </w:t>
      </w:r>
      <w:r w:rsidR="00F63569">
        <w:rPr>
          <w:rFonts w:ascii="Arial" w:eastAsia="Arial" w:hAnsi="Arial" w:cs="Arial"/>
          <w:sz w:val="24"/>
          <w:szCs w:val="24"/>
        </w:rPr>
        <w:t xml:space="preserve">and asking members to consider </w:t>
      </w:r>
      <w:r>
        <w:rPr>
          <w:rFonts w:ascii="Arial" w:eastAsia="Arial" w:hAnsi="Arial" w:cs="Arial"/>
          <w:sz w:val="24"/>
          <w:szCs w:val="24"/>
        </w:rPr>
        <w:t>their membership as being philanthropic. The same approach is being taken for any people who have bought advance tickets for anything. If people insist on a refund then these will of course be actioned.</w:t>
      </w:r>
    </w:p>
    <w:p w:rsidR="00E4666A" w:rsidRDefault="00E4666A" w:rsidP="00580A75">
      <w:pPr>
        <w:pStyle w:val="NoSpacing"/>
        <w:ind w:left="720"/>
        <w:rPr>
          <w:rFonts w:ascii="Arial" w:eastAsia="Arial" w:hAnsi="Arial" w:cs="Arial"/>
          <w:sz w:val="24"/>
          <w:szCs w:val="24"/>
        </w:rPr>
      </w:pPr>
    </w:p>
    <w:p w:rsidR="00580A75" w:rsidRDefault="00E4666A" w:rsidP="00580A75">
      <w:pPr>
        <w:pStyle w:val="NoSpacing"/>
        <w:ind w:left="720"/>
        <w:rPr>
          <w:rFonts w:ascii="Arial" w:eastAsia="Arial" w:hAnsi="Arial" w:cs="Arial"/>
          <w:sz w:val="24"/>
          <w:szCs w:val="24"/>
        </w:rPr>
      </w:pPr>
      <w:r>
        <w:rPr>
          <w:rFonts w:ascii="Arial" w:eastAsia="Arial" w:hAnsi="Arial" w:cs="Arial"/>
          <w:sz w:val="24"/>
          <w:szCs w:val="24"/>
        </w:rPr>
        <w:t>It was suggested that scenario planning needs to be carried out including what happens if the situation goes</w:t>
      </w:r>
      <w:r w:rsidR="00D41993">
        <w:rPr>
          <w:rFonts w:ascii="Arial" w:eastAsia="Arial" w:hAnsi="Arial" w:cs="Arial"/>
          <w:sz w:val="24"/>
          <w:szCs w:val="24"/>
        </w:rPr>
        <w:t xml:space="preserve"> on beyond September and also</w:t>
      </w:r>
      <w:r>
        <w:rPr>
          <w:rFonts w:ascii="Arial" w:eastAsia="Arial" w:hAnsi="Arial" w:cs="Arial"/>
          <w:sz w:val="24"/>
          <w:szCs w:val="24"/>
        </w:rPr>
        <w:t xml:space="preserve"> if there is a resurgence of the virus later in the year. </w:t>
      </w:r>
    </w:p>
    <w:p w:rsidR="00E4666A" w:rsidRDefault="00E4666A" w:rsidP="00580A75">
      <w:pPr>
        <w:pStyle w:val="NoSpacing"/>
        <w:ind w:left="720"/>
        <w:rPr>
          <w:rFonts w:ascii="Arial" w:eastAsia="Arial" w:hAnsi="Arial" w:cs="Arial"/>
          <w:sz w:val="24"/>
          <w:szCs w:val="24"/>
        </w:rPr>
      </w:pPr>
    </w:p>
    <w:p w:rsidR="00E4666A" w:rsidRDefault="00E4666A" w:rsidP="00580A75">
      <w:pPr>
        <w:pStyle w:val="NoSpacing"/>
        <w:ind w:left="720"/>
        <w:rPr>
          <w:rFonts w:ascii="Arial" w:eastAsia="Arial" w:hAnsi="Arial" w:cs="Arial"/>
          <w:i/>
          <w:sz w:val="24"/>
          <w:szCs w:val="24"/>
        </w:rPr>
      </w:pPr>
      <w:r>
        <w:rPr>
          <w:rFonts w:ascii="Arial" w:eastAsia="Arial" w:hAnsi="Arial" w:cs="Arial"/>
          <w:i/>
          <w:sz w:val="24"/>
          <w:szCs w:val="24"/>
        </w:rPr>
        <w:t>Other areas of the management report:</w:t>
      </w:r>
    </w:p>
    <w:p w:rsidR="00E4666A" w:rsidRDefault="00D41993" w:rsidP="00D41993">
      <w:pPr>
        <w:pStyle w:val="NoSpacing"/>
        <w:numPr>
          <w:ilvl w:val="0"/>
          <w:numId w:val="36"/>
        </w:numPr>
        <w:rPr>
          <w:rFonts w:ascii="Arial" w:eastAsia="Arial" w:hAnsi="Arial" w:cs="Arial"/>
          <w:sz w:val="24"/>
          <w:szCs w:val="24"/>
        </w:rPr>
      </w:pPr>
      <w:r>
        <w:rPr>
          <w:rFonts w:ascii="Arial" w:eastAsia="Arial" w:hAnsi="Arial" w:cs="Arial"/>
          <w:sz w:val="24"/>
          <w:szCs w:val="24"/>
        </w:rPr>
        <w:t xml:space="preserve">Cats and Dogs – management reported that </w:t>
      </w:r>
      <w:r w:rsidR="00F63569">
        <w:rPr>
          <w:rFonts w:ascii="Arial" w:eastAsia="Arial" w:hAnsi="Arial" w:cs="Arial"/>
          <w:sz w:val="24"/>
          <w:szCs w:val="24"/>
        </w:rPr>
        <w:t>two of them</w:t>
      </w:r>
      <w:r>
        <w:rPr>
          <w:rFonts w:ascii="Arial" w:eastAsia="Arial" w:hAnsi="Arial" w:cs="Arial"/>
          <w:sz w:val="24"/>
          <w:szCs w:val="24"/>
        </w:rPr>
        <w:t xml:space="preserve"> had seen the exhibition in Lisbon and thought it would be very suitable for our target audience. It has very good interactives, is very family orientated and although it is unlikely to be as popular as Brick Wonders, it will sustain repeat visits. Trustees approved the exhibition but suggested that the contract be checked to e</w:t>
      </w:r>
      <w:r w:rsidR="00F63569">
        <w:rPr>
          <w:rFonts w:ascii="Arial" w:eastAsia="Arial" w:hAnsi="Arial" w:cs="Arial"/>
          <w:sz w:val="24"/>
          <w:szCs w:val="24"/>
        </w:rPr>
        <w:t xml:space="preserve">nsure there was a break clause </w:t>
      </w:r>
      <w:r>
        <w:rPr>
          <w:rFonts w:ascii="Arial" w:eastAsia="Arial" w:hAnsi="Arial" w:cs="Arial"/>
          <w:sz w:val="24"/>
          <w:szCs w:val="24"/>
        </w:rPr>
        <w:t>or a force majeure clause. It was noted that there should be good sponsorship opportunities for this subject matter.</w:t>
      </w:r>
    </w:p>
    <w:p w:rsidR="00D41993" w:rsidRDefault="00D41993" w:rsidP="00D41993">
      <w:pPr>
        <w:pStyle w:val="NoSpacing"/>
        <w:numPr>
          <w:ilvl w:val="0"/>
          <w:numId w:val="36"/>
        </w:numPr>
        <w:rPr>
          <w:rFonts w:ascii="Arial" w:eastAsia="Arial" w:hAnsi="Arial" w:cs="Arial"/>
          <w:sz w:val="24"/>
          <w:szCs w:val="24"/>
        </w:rPr>
      </w:pPr>
      <w:r>
        <w:rPr>
          <w:rFonts w:ascii="Arial" w:eastAsia="Arial" w:hAnsi="Arial" w:cs="Arial"/>
          <w:sz w:val="24"/>
          <w:szCs w:val="24"/>
        </w:rPr>
        <w:t>Staff survey – the trustees noted the results</w:t>
      </w:r>
      <w:r w:rsidR="00F63569">
        <w:rPr>
          <w:rFonts w:ascii="Arial" w:eastAsia="Arial" w:hAnsi="Arial" w:cs="Arial"/>
          <w:sz w:val="24"/>
          <w:szCs w:val="24"/>
        </w:rPr>
        <w:t xml:space="preserve"> and the planned actions for SMT</w:t>
      </w:r>
      <w:r>
        <w:rPr>
          <w:rFonts w:ascii="Arial" w:eastAsia="Arial" w:hAnsi="Arial" w:cs="Arial"/>
          <w:sz w:val="24"/>
          <w:szCs w:val="24"/>
        </w:rPr>
        <w:t>. The CEO reported that he had subsequently done some analysis and comparison with the 2015 survey results and this showed that the 2017 survey seems to be an exception</w:t>
      </w:r>
      <w:r w:rsidR="00F63569">
        <w:rPr>
          <w:rFonts w:ascii="Arial" w:eastAsia="Arial" w:hAnsi="Arial" w:cs="Arial"/>
          <w:sz w:val="24"/>
          <w:szCs w:val="24"/>
        </w:rPr>
        <w:t>,</w:t>
      </w:r>
      <w:r>
        <w:rPr>
          <w:rFonts w:ascii="Arial" w:eastAsia="Arial" w:hAnsi="Arial" w:cs="Arial"/>
          <w:sz w:val="24"/>
          <w:szCs w:val="24"/>
        </w:rPr>
        <w:t xml:space="preserve"> possibly due to the successful CPS project giving staff a feel good factor.</w:t>
      </w:r>
      <w:r w:rsidR="00C93C11">
        <w:rPr>
          <w:rFonts w:ascii="Arial" w:eastAsia="Arial" w:hAnsi="Arial" w:cs="Arial"/>
          <w:sz w:val="24"/>
          <w:szCs w:val="24"/>
        </w:rPr>
        <w:t xml:space="preserve"> The Chair noted the comments but warned against complacency especially as in the current circumstances it would be important for staff to feel valued and happy.</w:t>
      </w:r>
    </w:p>
    <w:p w:rsidR="00C93C11" w:rsidRDefault="00C93C11" w:rsidP="00D41993">
      <w:pPr>
        <w:pStyle w:val="NoSpacing"/>
        <w:numPr>
          <w:ilvl w:val="0"/>
          <w:numId w:val="36"/>
        </w:numPr>
        <w:rPr>
          <w:rFonts w:ascii="Arial" w:eastAsia="Arial" w:hAnsi="Arial" w:cs="Arial"/>
          <w:sz w:val="24"/>
          <w:szCs w:val="24"/>
        </w:rPr>
      </w:pPr>
      <w:r>
        <w:rPr>
          <w:rFonts w:ascii="Arial" w:eastAsia="Arial" w:hAnsi="Arial" w:cs="Arial"/>
          <w:sz w:val="24"/>
          <w:szCs w:val="24"/>
        </w:rPr>
        <w:t>Website – the launch has been delayed due to sickness amongst the developers’ staff.  The deadline is now 23 March. There will be no formal launch but a period of testing</w:t>
      </w:r>
      <w:r w:rsidR="00F63569">
        <w:rPr>
          <w:rFonts w:ascii="Arial" w:eastAsia="Arial" w:hAnsi="Arial" w:cs="Arial"/>
          <w:sz w:val="24"/>
          <w:szCs w:val="24"/>
        </w:rPr>
        <w:t>.</w:t>
      </w:r>
      <w:r>
        <w:rPr>
          <w:rFonts w:ascii="Arial" w:eastAsia="Arial" w:hAnsi="Arial" w:cs="Arial"/>
          <w:sz w:val="24"/>
          <w:szCs w:val="24"/>
        </w:rPr>
        <w:t xml:space="preserve"> This will be something useful for staff to do whilst at home. It was agreed that the trustees would be notified when it went live.</w:t>
      </w:r>
    </w:p>
    <w:p w:rsidR="00C93C11" w:rsidRDefault="00C93C11" w:rsidP="00C93C11">
      <w:pPr>
        <w:pStyle w:val="NoSpacing"/>
        <w:ind w:left="1440"/>
        <w:rPr>
          <w:rFonts w:ascii="Arial" w:eastAsia="Arial" w:hAnsi="Arial" w:cs="Arial"/>
          <w:sz w:val="24"/>
          <w:szCs w:val="24"/>
        </w:rPr>
      </w:pPr>
    </w:p>
    <w:p w:rsidR="00C93C11" w:rsidRDefault="00C93C11" w:rsidP="00C93C11">
      <w:pPr>
        <w:pStyle w:val="NoSpacing"/>
        <w:ind w:left="1440"/>
        <w:rPr>
          <w:rFonts w:ascii="Arial" w:eastAsia="Arial" w:hAnsi="Arial" w:cs="Arial"/>
          <w:i/>
          <w:sz w:val="24"/>
          <w:szCs w:val="24"/>
        </w:rPr>
      </w:pPr>
      <w:r>
        <w:rPr>
          <w:rFonts w:ascii="Arial" w:eastAsia="Arial" w:hAnsi="Arial" w:cs="Arial"/>
          <w:i/>
          <w:sz w:val="24"/>
          <w:szCs w:val="24"/>
        </w:rPr>
        <w:t>(Helen Williams signed off at this point)</w:t>
      </w:r>
    </w:p>
    <w:p w:rsidR="00C93C11" w:rsidRDefault="00C93C11" w:rsidP="00C93C11">
      <w:pPr>
        <w:pStyle w:val="NoSpacing"/>
        <w:ind w:left="1440"/>
        <w:rPr>
          <w:rFonts w:ascii="Arial" w:eastAsia="Arial" w:hAnsi="Arial" w:cs="Arial"/>
          <w:sz w:val="24"/>
          <w:szCs w:val="24"/>
        </w:rPr>
      </w:pPr>
    </w:p>
    <w:p w:rsidR="00C93C11" w:rsidRDefault="00C93C11" w:rsidP="00D41993">
      <w:pPr>
        <w:pStyle w:val="NoSpacing"/>
        <w:numPr>
          <w:ilvl w:val="0"/>
          <w:numId w:val="36"/>
        </w:numPr>
        <w:rPr>
          <w:rFonts w:ascii="Arial" w:eastAsia="Arial" w:hAnsi="Arial" w:cs="Arial"/>
          <w:sz w:val="24"/>
          <w:szCs w:val="24"/>
        </w:rPr>
      </w:pPr>
      <w:r>
        <w:rPr>
          <w:rFonts w:ascii="Arial" w:eastAsia="Arial" w:hAnsi="Arial" w:cs="Arial"/>
          <w:sz w:val="24"/>
          <w:szCs w:val="24"/>
        </w:rPr>
        <w:t>Trustees recommended that management think further ahead about how the Horniman could help if things get much worse</w:t>
      </w:r>
      <w:r w:rsidR="00F63569">
        <w:rPr>
          <w:rFonts w:ascii="Arial" w:eastAsia="Arial" w:hAnsi="Arial" w:cs="Arial"/>
          <w:sz w:val="24"/>
          <w:szCs w:val="24"/>
        </w:rPr>
        <w:t xml:space="preserve"> due to the </w:t>
      </w:r>
      <w:r w:rsidR="00F63569">
        <w:rPr>
          <w:rFonts w:ascii="Arial" w:eastAsia="Arial" w:hAnsi="Arial" w:cs="Arial"/>
          <w:sz w:val="24"/>
          <w:szCs w:val="24"/>
        </w:rPr>
        <w:lastRenderedPageBreak/>
        <w:t>corona virus</w:t>
      </w:r>
      <w:r>
        <w:rPr>
          <w:rFonts w:ascii="Arial" w:eastAsia="Arial" w:hAnsi="Arial" w:cs="Arial"/>
          <w:sz w:val="24"/>
          <w:szCs w:val="24"/>
        </w:rPr>
        <w:t>. Management reported that they had already offered the Pavilion and the Education as spaces which would be made available to the NHS if required.</w:t>
      </w:r>
    </w:p>
    <w:p w:rsidR="00C93C11" w:rsidRDefault="00C93C11" w:rsidP="00D41993">
      <w:pPr>
        <w:pStyle w:val="NoSpacing"/>
        <w:numPr>
          <w:ilvl w:val="0"/>
          <w:numId w:val="36"/>
        </w:numPr>
        <w:rPr>
          <w:rFonts w:ascii="Arial" w:eastAsia="Arial" w:hAnsi="Arial" w:cs="Arial"/>
          <w:sz w:val="24"/>
          <w:szCs w:val="24"/>
        </w:rPr>
      </w:pPr>
      <w:r>
        <w:rPr>
          <w:rFonts w:ascii="Arial" w:eastAsia="Arial" w:hAnsi="Arial" w:cs="Arial"/>
          <w:sz w:val="24"/>
          <w:szCs w:val="24"/>
        </w:rPr>
        <w:t>Succession planning also needs to be considered.</w:t>
      </w:r>
    </w:p>
    <w:p w:rsidR="00C93C11" w:rsidRPr="00C93C11" w:rsidRDefault="00C93C11" w:rsidP="00C93C11">
      <w:pPr>
        <w:pStyle w:val="NoSpacing"/>
        <w:rPr>
          <w:rFonts w:ascii="Arial" w:eastAsia="Arial" w:hAnsi="Arial" w:cs="Arial"/>
          <w:sz w:val="24"/>
          <w:szCs w:val="24"/>
        </w:rPr>
      </w:pPr>
    </w:p>
    <w:p w:rsidR="004F68A4" w:rsidRPr="005C0A9A" w:rsidRDefault="00C93C11" w:rsidP="004F68A4">
      <w:pPr>
        <w:pStyle w:val="NoSpacing"/>
        <w:ind w:left="720"/>
        <w:rPr>
          <w:rFonts w:ascii="Arial" w:hAnsi="Arial"/>
          <w:i/>
          <w:sz w:val="24"/>
          <w:szCs w:val="24"/>
        </w:rPr>
      </w:pPr>
      <w:r>
        <w:rPr>
          <w:rFonts w:ascii="Arial" w:hAnsi="Arial"/>
          <w:i/>
          <w:sz w:val="24"/>
          <w:szCs w:val="24"/>
        </w:rPr>
        <w:t>(</w:t>
      </w:r>
      <w:r w:rsidR="005C0A9A">
        <w:rPr>
          <w:rFonts w:ascii="Arial" w:hAnsi="Arial"/>
          <w:i/>
          <w:sz w:val="24"/>
          <w:szCs w:val="24"/>
        </w:rPr>
        <w:t>Carole Souter left this meeting at this point)</w:t>
      </w:r>
    </w:p>
    <w:p w:rsidR="00C93C11" w:rsidRDefault="00C93C11" w:rsidP="004F68A4">
      <w:pPr>
        <w:pStyle w:val="NoSpacing"/>
        <w:ind w:left="720"/>
        <w:rPr>
          <w:rFonts w:ascii="Arial" w:hAnsi="Arial"/>
          <w:b/>
          <w:sz w:val="24"/>
          <w:szCs w:val="24"/>
        </w:rPr>
      </w:pPr>
    </w:p>
    <w:p w:rsidR="004F68A4" w:rsidRDefault="00AA04AD" w:rsidP="004F68A4">
      <w:pPr>
        <w:pStyle w:val="NoSpacing"/>
        <w:ind w:left="720"/>
        <w:rPr>
          <w:rFonts w:ascii="Arial" w:hAnsi="Arial"/>
          <w:sz w:val="24"/>
          <w:szCs w:val="24"/>
        </w:rPr>
      </w:pPr>
      <w:r w:rsidRPr="00AA04AD">
        <w:rPr>
          <w:rFonts w:ascii="Arial" w:hAnsi="Arial"/>
          <w:b/>
          <w:sz w:val="24"/>
          <w:szCs w:val="24"/>
        </w:rPr>
        <w:t>Dashboard</w:t>
      </w:r>
      <w:r>
        <w:rPr>
          <w:rFonts w:ascii="Arial" w:hAnsi="Arial"/>
          <w:sz w:val="24"/>
          <w:szCs w:val="24"/>
        </w:rPr>
        <w:t xml:space="preserve"> – </w:t>
      </w:r>
      <w:r w:rsidR="00934F74">
        <w:rPr>
          <w:rFonts w:ascii="Arial" w:hAnsi="Arial"/>
          <w:sz w:val="24"/>
          <w:szCs w:val="24"/>
        </w:rPr>
        <w:t>trus</w:t>
      </w:r>
      <w:r w:rsidR="005C0A9A">
        <w:rPr>
          <w:rFonts w:ascii="Arial" w:hAnsi="Arial"/>
          <w:sz w:val="24"/>
          <w:szCs w:val="24"/>
        </w:rPr>
        <w:t>tees reviewed the dashboard. It was noted that the shop results seem to yo-yo somewhat from year to year. Management explained that there were several reasons for this e.g. the impact of increases in the London Living Wage, changes in allocation of staff costs, new products such as the Kids Handbook, the strong Lego sales with lower margins.</w:t>
      </w:r>
    </w:p>
    <w:p w:rsidR="00F63569" w:rsidRDefault="00F63569" w:rsidP="004F68A4">
      <w:pPr>
        <w:pStyle w:val="NoSpacing"/>
        <w:ind w:left="720"/>
        <w:rPr>
          <w:rFonts w:ascii="Arial" w:hAnsi="Arial"/>
          <w:sz w:val="24"/>
          <w:szCs w:val="24"/>
        </w:rPr>
      </w:pPr>
    </w:p>
    <w:p w:rsidR="00C6414B" w:rsidRPr="00C6414B" w:rsidRDefault="00C6414B" w:rsidP="004F68A4">
      <w:pPr>
        <w:pStyle w:val="NoSpacing"/>
        <w:ind w:left="720"/>
        <w:rPr>
          <w:rFonts w:ascii="Arial" w:hAnsi="Arial"/>
          <w:b/>
          <w:sz w:val="24"/>
          <w:szCs w:val="24"/>
        </w:rPr>
      </w:pPr>
      <w:r w:rsidRPr="00C6414B">
        <w:rPr>
          <w:rFonts w:ascii="Arial" w:hAnsi="Arial"/>
          <w:b/>
          <w:sz w:val="24"/>
          <w:szCs w:val="24"/>
        </w:rPr>
        <w:t xml:space="preserve">Management accounts </w:t>
      </w:r>
      <w:r>
        <w:rPr>
          <w:rFonts w:ascii="Arial" w:hAnsi="Arial"/>
          <w:b/>
          <w:sz w:val="24"/>
          <w:szCs w:val="24"/>
        </w:rPr>
        <w:t>–</w:t>
      </w:r>
      <w:r w:rsidRPr="00C6414B">
        <w:rPr>
          <w:rFonts w:ascii="Arial" w:hAnsi="Arial"/>
          <w:b/>
          <w:sz w:val="24"/>
          <w:szCs w:val="24"/>
        </w:rPr>
        <w:t xml:space="preserve"> </w:t>
      </w:r>
      <w:r>
        <w:rPr>
          <w:rFonts w:ascii="Arial" w:hAnsi="Arial"/>
          <w:sz w:val="24"/>
          <w:szCs w:val="24"/>
        </w:rPr>
        <w:t>trustees reviewed the accounts and summary</w:t>
      </w:r>
      <w:r w:rsidR="00934F74">
        <w:rPr>
          <w:rFonts w:ascii="Arial" w:hAnsi="Arial"/>
          <w:sz w:val="24"/>
          <w:szCs w:val="24"/>
        </w:rPr>
        <w:t xml:space="preserve"> and noted the good position</w:t>
      </w:r>
      <w:r>
        <w:rPr>
          <w:rFonts w:ascii="Arial" w:hAnsi="Arial"/>
          <w:sz w:val="24"/>
          <w:szCs w:val="24"/>
        </w:rPr>
        <w:t>. There were no further comments.</w:t>
      </w:r>
    </w:p>
    <w:p w:rsidR="00C6414B" w:rsidRPr="00C6414B" w:rsidRDefault="00C6414B" w:rsidP="00C6414B">
      <w:pPr>
        <w:pStyle w:val="NoSpacing"/>
        <w:ind w:left="1440"/>
        <w:rPr>
          <w:rFonts w:ascii="Arial" w:hAnsi="Arial"/>
          <w:b/>
          <w:sz w:val="24"/>
          <w:szCs w:val="24"/>
        </w:rPr>
      </w:pPr>
    </w:p>
    <w:p w:rsidR="00010DDC" w:rsidRPr="00452EC3" w:rsidRDefault="00010DDC" w:rsidP="00774DA6">
      <w:pPr>
        <w:pStyle w:val="NoSpacing"/>
        <w:ind w:left="1080"/>
        <w:rPr>
          <w:rFonts w:ascii="Arial" w:eastAsia="Arial" w:hAnsi="Arial" w:cs="Arial"/>
          <w:bCs/>
          <w:sz w:val="24"/>
          <w:szCs w:val="24"/>
        </w:rPr>
      </w:pPr>
    </w:p>
    <w:p w:rsidR="00E93AC8" w:rsidRDefault="004F4BB5">
      <w:pPr>
        <w:pStyle w:val="NoSpacing"/>
        <w:numPr>
          <w:ilvl w:val="0"/>
          <w:numId w:val="2"/>
        </w:numPr>
        <w:rPr>
          <w:rFonts w:ascii="Arial" w:eastAsia="Arial" w:hAnsi="Arial" w:cs="Arial"/>
          <w:b/>
          <w:bCs/>
          <w:sz w:val="24"/>
          <w:szCs w:val="24"/>
        </w:rPr>
      </w:pPr>
      <w:r>
        <w:rPr>
          <w:rFonts w:ascii="Arial" w:hAnsi="Arial"/>
          <w:b/>
          <w:bCs/>
          <w:sz w:val="24"/>
          <w:szCs w:val="24"/>
        </w:rPr>
        <w:t>Risk Register</w:t>
      </w:r>
    </w:p>
    <w:p w:rsidR="00B21892" w:rsidRDefault="00B21892" w:rsidP="00C6414B">
      <w:pPr>
        <w:pStyle w:val="NoSpacing"/>
        <w:ind w:left="720"/>
        <w:rPr>
          <w:rFonts w:ascii="Arial" w:hAnsi="Arial"/>
          <w:sz w:val="24"/>
          <w:szCs w:val="24"/>
        </w:rPr>
      </w:pPr>
    </w:p>
    <w:p w:rsidR="0020289B" w:rsidRDefault="004F4BB5" w:rsidP="00C6414B">
      <w:pPr>
        <w:pStyle w:val="NoSpacing"/>
        <w:ind w:left="720"/>
        <w:rPr>
          <w:rFonts w:ascii="Arial" w:hAnsi="Arial"/>
          <w:sz w:val="24"/>
          <w:szCs w:val="24"/>
        </w:rPr>
      </w:pPr>
      <w:r>
        <w:rPr>
          <w:rFonts w:ascii="Arial" w:hAnsi="Arial"/>
          <w:sz w:val="24"/>
          <w:szCs w:val="24"/>
        </w:rPr>
        <w:t xml:space="preserve">The risk register was reviewed by the Board </w:t>
      </w:r>
      <w:r w:rsidR="00A873E0">
        <w:rPr>
          <w:rFonts w:ascii="Arial" w:hAnsi="Arial"/>
          <w:sz w:val="24"/>
          <w:szCs w:val="24"/>
        </w:rPr>
        <w:t xml:space="preserve">and the red risks noted. </w:t>
      </w:r>
    </w:p>
    <w:p w:rsidR="00E93AC8" w:rsidRDefault="00934F74" w:rsidP="00934F74">
      <w:pPr>
        <w:pStyle w:val="NoSpacing"/>
        <w:ind w:left="720"/>
        <w:rPr>
          <w:rFonts w:ascii="Arial" w:eastAsia="Arial" w:hAnsi="Arial" w:cs="Arial"/>
          <w:sz w:val="24"/>
          <w:szCs w:val="24"/>
        </w:rPr>
      </w:pPr>
      <w:r>
        <w:rPr>
          <w:rFonts w:ascii="Arial" w:eastAsia="Arial" w:hAnsi="Arial" w:cs="Arial"/>
          <w:sz w:val="24"/>
          <w:szCs w:val="24"/>
        </w:rPr>
        <w:t xml:space="preserve">Trustees recommended that the risk in relation to the pension fund be increased due to the impact of the current crisis on </w:t>
      </w:r>
      <w:proofErr w:type="spellStart"/>
      <w:r>
        <w:rPr>
          <w:rFonts w:ascii="Arial" w:eastAsia="Arial" w:hAnsi="Arial" w:cs="Arial"/>
          <w:sz w:val="24"/>
          <w:szCs w:val="24"/>
        </w:rPr>
        <w:t>stockmarkets</w:t>
      </w:r>
      <w:proofErr w:type="spellEnd"/>
      <w:r>
        <w:rPr>
          <w:rFonts w:ascii="Arial" w:eastAsia="Arial" w:hAnsi="Arial" w:cs="Arial"/>
          <w:sz w:val="24"/>
          <w:szCs w:val="24"/>
        </w:rPr>
        <w:t>.</w:t>
      </w:r>
    </w:p>
    <w:p w:rsidR="00934F74" w:rsidRDefault="00934F74" w:rsidP="00934F74">
      <w:pPr>
        <w:pStyle w:val="NoSpacing"/>
        <w:ind w:left="720"/>
        <w:rPr>
          <w:rFonts w:ascii="Arial" w:eastAsia="Arial" w:hAnsi="Arial" w:cs="Arial"/>
          <w:sz w:val="24"/>
          <w:szCs w:val="24"/>
        </w:rPr>
      </w:pPr>
      <w:r>
        <w:rPr>
          <w:rFonts w:ascii="Arial" w:eastAsia="Arial" w:hAnsi="Arial" w:cs="Arial"/>
          <w:sz w:val="24"/>
          <w:szCs w:val="24"/>
        </w:rPr>
        <w:t>It was noted that the risk in relation to IT had changed significantly given the challenges of getting as many staff as possible to work remotely. The risks around security were raised and management confirmed that these had been considered and that they were happy that these are not significantly increased.</w:t>
      </w:r>
    </w:p>
    <w:p w:rsidR="00934F74" w:rsidRDefault="00934F74" w:rsidP="00934F74">
      <w:pPr>
        <w:pStyle w:val="NoSpacing"/>
        <w:ind w:left="720"/>
        <w:rPr>
          <w:rFonts w:ascii="Arial" w:eastAsia="Arial" w:hAnsi="Arial" w:cs="Arial"/>
          <w:sz w:val="24"/>
          <w:szCs w:val="24"/>
        </w:rPr>
      </w:pPr>
      <w:r>
        <w:rPr>
          <w:rFonts w:ascii="Arial" w:eastAsia="Arial" w:hAnsi="Arial" w:cs="Arial"/>
          <w:sz w:val="24"/>
          <w:szCs w:val="24"/>
        </w:rPr>
        <w:t>The Chair explained the new risk E4 relating to external whistleblowing to the Charity Commission. This came out of the interviews held for the new lawyers as both firms had mentioned that this</w:t>
      </w:r>
      <w:r w:rsidR="00F63569">
        <w:rPr>
          <w:rFonts w:ascii="Arial" w:eastAsia="Arial" w:hAnsi="Arial" w:cs="Arial"/>
          <w:sz w:val="24"/>
          <w:szCs w:val="24"/>
        </w:rPr>
        <w:t xml:space="preserve"> is</w:t>
      </w:r>
      <w:r>
        <w:rPr>
          <w:rFonts w:ascii="Arial" w:eastAsia="Arial" w:hAnsi="Arial" w:cs="Arial"/>
          <w:sz w:val="24"/>
          <w:szCs w:val="24"/>
        </w:rPr>
        <w:t xml:space="preserve"> becoming an increasing issue for charities and should be put on every risk register</w:t>
      </w:r>
      <w:r w:rsidR="00F63569">
        <w:rPr>
          <w:rFonts w:ascii="Arial" w:eastAsia="Arial" w:hAnsi="Arial" w:cs="Arial"/>
          <w:sz w:val="24"/>
          <w:szCs w:val="24"/>
        </w:rPr>
        <w:t>. T</w:t>
      </w:r>
      <w:r>
        <w:rPr>
          <w:rFonts w:ascii="Arial" w:eastAsia="Arial" w:hAnsi="Arial" w:cs="Arial"/>
          <w:sz w:val="24"/>
          <w:szCs w:val="24"/>
        </w:rPr>
        <w:t>he Charity Commission are being very active in pursuing any complaints received and this can become very resource intensive for the charity concerned.</w:t>
      </w:r>
    </w:p>
    <w:p w:rsidR="00934F74" w:rsidRDefault="00934F74" w:rsidP="00934F74">
      <w:pPr>
        <w:pStyle w:val="NoSpacing"/>
        <w:ind w:left="720"/>
        <w:rPr>
          <w:rFonts w:ascii="Arial" w:eastAsia="Arial" w:hAnsi="Arial" w:cs="Arial"/>
          <w:sz w:val="24"/>
          <w:szCs w:val="24"/>
        </w:rPr>
      </w:pPr>
    </w:p>
    <w:p w:rsidR="00934F74" w:rsidRDefault="00934F74" w:rsidP="00934F74">
      <w:pPr>
        <w:pStyle w:val="NoSpacing"/>
        <w:ind w:left="720"/>
        <w:rPr>
          <w:rFonts w:ascii="Arial" w:eastAsia="Arial" w:hAnsi="Arial" w:cs="Arial"/>
          <w:i/>
          <w:sz w:val="24"/>
          <w:szCs w:val="24"/>
        </w:rPr>
      </w:pPr>
      <w:r>
        <w:rPr>
          <w:rFonts w:ascii="Arial" w:eastAsia="Arial" w:hAnsi="Arial" w:cs="Arial"/>
          <w:i/>
          <w:sz w:val="24"/>
          <w:szCs w:val="24"/>
        </w:rPr>
        <w:t>(Carole rejoined the meeting at this point)</w:t>
      </w:r>
    </w:p>
    <w:p w:rsidR="00934F74" w:rsidRPr="00934F74" w:rsidRDefault="00934F74" w:rsidP="00934F74">
      <w:pPr>
        <w:pStyle w:val="NoSpacing"/>
        <w:ind w:left="720"/>
        <w:rPr>
          <w:rFonts w:ascii="Arial" w:eastAsia="Arial" w:hAnsi="Arial" w:cs="Arial"/>
          <w:i/>
          <w:sz w:val="24"/>
          <w:szCs w:val="24"/>
        </w:rPr>
      </w:pPr>
    </w:p>
    <w:p w:rsidR="007C53D8" w:rsidRDefault="007C53D8" w:rsidP="0020289B">
      <w:pPr>
        <w:pStyle w:val="NoSpacing"/>
        <w:numPr>
          <w:ilvl w:val="0"/>
          <w:numId w:val="2"/>
        </w:numPr>
        <w:rPr>
          <w:rFonts w:ascii="Arial" w:eastAsia="Arial" w:hAnsi="Arial" w:cs="Arial"/>
          <w:b/>
          <w:bCs/>
          <w:sz w:val="24"/>
          <w:szCs w:val="24"/>
        </w:rPr>
      </w:pPr>
      <w:r>
        <w:rPr>
          <w:rFonts w:ascii="Arial" w:eastAsia="Arial" w:hAnsi="Arial" w:cs="Arial"/>
          <w:b/>
          <w:bCs/>
          <w:sz w:val="24"/>
          <w:szCs w:val="24"/>
        </w:rPr>
        <w:t>Framework update</w:t>
      </w:r>
    </w:p>
    <w:p w:rsidR="00B21892" w:rsidRDefault="00E430A1" w:rsidP="00C6414B">
      <w:pPr>
        <w:pStyle w:val="NoSpacing"/>
        <w:ind w:left="720"/>
        <w:rPr>
          <w:rFonts w:ascii="Arial" w:eastAsia="Arial" w:hAnsi="Arial" w:cs="Arial"/>
          <w:bCs/>
          <w:sz w:val="24"/>
          <w:szCs w:val="24"/>
        </w:rPr>
      </w:pPr>
      <w:r>
        <w:rPr>
          <w:rFonts w:ascii="Arial" w:eastAsia="Arial" w:hAnsi="Arial" w:cs="Arial"/>
          <w:bCs/>
          <w:sz w:val="24"/>
          <w:szCs w:val="24"/>
        </w:rPr>
        <w:t>The CEO provided an update on the framework progress:</w:t>
      </w:r>
    </w:p>
    <w:p w:rsidR="00E430A1" w:rsidRDefault="00E430A1" w:rsidP="00E430A1">
      <w:pPr>
        <w:pStyle w:val="NoSpacing"/>
        <w:numPr>
          <w:ilvl w:val="0"/>
          <w:numId w:val="37"/>
        </w:numPr>
        <w:rPr>
          <w:rFonts w:ascii="Arial" w:eastAsia="Arial" w:hAnsi="Arial" w:cs="Arial"/>
          <w:bCs/>
          <w:sz w:val="24"/>
          <w:szCs w:val="24"/>
        </w:rPr>
      </w:pPr>
      <w:r>
        <w:rPr>
          <w:rFonts w:ascii="Arial" w:eastAsia="Arial" w:hAnsi="Arial" w:cs="Arial"/>
          <w:bCs/>
          <w:sz w:val="24"/>
          <w:szCs w:val="24"/>
        </w:rPr>
        <w:t>A bi</w:t>
      </w:r>
      <w:r w:rsidR="0054359E">
        <w:rPr>
          <w:rFonts w:ascii="Arial" w:eastAsia="Arial" w:hAnsi="Arial" w:cs="Arial"/>
          <w:bCs/>
          <w:sz w:val="24"/>
          <w:szCs w:val="24"/>
        </w:rPr>
        <w:t>d has been submitted to the NLHF</w:t>
      </w:r>
      <w:r>
        <w:rPr>
          <w:rFonts w:ascii="Arial" w:eastAsia="Arial" w:hAnsi="Arial" w:cs="Arial"/>
          <w:bCs/>
          <w:sz w:val="24"/>
          <w:szCs w:val="24"/>
        </w:rPr>
        <w:t xml:space="preserve"> for Nature and Love and the application has been acknowledged. It is assumed that the process is proceeding </w:t>
      </w:r>
      <w:r w:rsidR="00F63569">
        <w:rPr>
          <w:rFonts w:ascii="Arial" w:eastAsia="Arial" w:hAnsi="Arial" w:cs="Arial"/>
          <w:bCs/>
          <w:sz w:val="24"/>
          <w:szCs w:val="24"/>
        </w:rPr>
        <w:t xml:space="preserve">as previously expected </w:t>
      </w:r>
      <w:r>
        <w:rPr>
          <w:rFonts w:ascii="Arial" w:eastAsia="Arial" w:hAnsi="Arial" w:cs="Arial"/>
          <w:bCs/>
          <w:sz w:val="24"/>
          <w:szCs w:val="24"/>
        </w:rPr>
        <w:t>but it could all be set back by the current crisis.</w:t>
      </w:r>
    </w:p>
    <w:p w:rsidR="00E430A1" w:rsidRDefault="00E430A1" w:rsidP="00E430A1">
      <w:pPr>
        <w:pStyle w:val="NoSpacing"/>
        <w:numPr>
          <w:ilvl w:val="0"/>
          <w:numId w:val="37"/>
        </w:numPr>
        <w:rPr>
          <w:rFonts w:ascii="Arial" w:eastAsia="Arial" w:hAnsi="Arial" w:cs="Arial"/>
          <w:bCs/>
          <w:sz w:val="24"/>
          <w:szCs w:val="24"/>
        </w:rPr>
      </w:pPr>
      <w:r>
        <w:rPr>
          <w:rFonts w:ascii="Arial" w:eastAsia="Arial" w:hAnsi="Arial" w:cs="Arial"/>
          <w:bCs/>
          <w:sz w:val="24"/>
          <w:szCs w:val="24"/>
        </w:rPr>
        <w:t xml:space="preserve">SEW have approached </w:t>
      </w:r>
      <w:r w:rsidR="00F63569">
        <w:rPr>
          <w:rFonts w:ascii="Arial" w:eastAsia="Arial" w:hAnsi="Arial" w:cs="Arial"/>
          <w:bCs/>
          <w:sz w:val="24"/>
          <w:szCs w:val="24"/>
        </w:rPr>
        <w:t>the Horniman</w:t>
      </w:r>
      <w:r>
        <w:rPr>
          <w:rFonts w:ascii="Arial" w:eastAsia="Arial" w:hAnsi="Arial" w:cs="Arial"/>
          <w:bCs/>
          <w:sz w:val="24"/>
          <w:szCs w:val="24"/>
        </w:rPr>
        <w:t xml:space="preserve"> in relation to a bid they have put in to </w:t>
      </w:r>
      <w:proofErr w:type="spellStart"/>
      <w:r>
        <w:rPr>
          <w:rFonts w:ascii="Arial" w:eastAsia="Arial" w:hAnsi="Arial" w:cs="Arial"/>
          <w:bCs/>
          <w:sz w:val="24"/>
          <w:szCs w:val="24"/>
        </w:rPr>
        <w:t>Lewisham</w:t>
      </w:r>
      <w:proofErr w:type="spellEnd"/>
      <w:r>
        <w:rPr>
          <w:rFonts w:ascii="Arial" w:eastAsia="Arial" w:hAnsi="Arial" w:cs="Arial"/>
          <w:bCs/>
          <w:sz w:val="24"/>
          <w:szCs w:val="24"/>
        </w:rPr>
        <w:t xml:space="preserve"> for the shopping </w:t>
      </w:r>
      <w:proofErr w:type="spellStart"/>
      <w:r>
        <w:rPr>
          <w:rFonts w:ascii="Arial" w:eastAsia="Arial" w:hAnsi="Arial" w:cs="Arial"/>
          <w:bCs/>
          <w:sz w:val="24"/>
          <w:szCs w:val="24"/>
        </w:rPr>
        <w:t>centre</w:t>
      </w:r>
      <w:proofErr w:type="spellEnd"/>
      <w:r>
        <w:rPr>
          <w:rFonts w:ascii="Arial" w:eastAsia="Arial" w:hAnsi="Arial" w:cs="Arial"/>
          <w:bCs/>
          <w:sz w:val="24"/>
          <w:szCs w:val="24"/>
        </w:rPr>
        <w:t xml:space="preserve"> development. They are proposing a cultural hub which would include other local cultural </w:t>
      </w:r>
      <w:proofErr w:type="spellStart"/>
      <w:r w:rsidR="00F63569">
        <w:rPr>
          <w:rFonts w:ascii="Arial" w:eastAsia="Arial" w:hAnsi="Arial" w:cs="Arial"/>
          <w:bCs/>
          <w:sz w:val="24"/>
          <w:szCs w:val="24"/>
        </w:rPr>
        <w:t>organis</w:t>
      </w:r>
      <w:r>
        <w:rPr>
          <w:rFonts w:ascii="Arial" w:eastAsia="Arial" w:hAnsi="Arial" w:cs="Arial"/>
          <w:bCs/>
          <w:sz w:val="24"/>
          <w:szCs w:val="24"/>
        </w:rPr>
        <w:t>ation</w:t>
      </w:r>
      <w:r w:rsidR="00F63569">
        <w:rPr>
          <w:rFonts w:ascii="Arial" w:eastAsia="Arial" w:hAnsi="Arial" w:cs="Arial"/>
          <w:bCs/>
          <w:sz w:val="24"/>
          <w:szCs w:val="24"/>
        </w:rPr>
        <w:t>s</w:t>
      </w:r>
      <w:proofErr w:type="spellEnd"/>
      <w:r>
        <w:rPr>
          <w:rFonts w:ascii="Arial" w:eastAsia="Arial" w:hAnsi="Arial" w:cs="Arial"/>
          <w:bCs/>
          <w:sz w:val="24"/>
          <w:szCs w:val="24"/>
        </w:rPr>
        <w:t>. This would provide an alternative option for the r</w:t>
      </w:r>
      <w:r w:rsidR="00F63569">
        <w:rPr>
          <w:rFonts w:ascii="Arial" w:eastAsia="Arial" w:hAnsi="Arial" w:cs="Arial"/>
          <w:bCs/>
          <w:sz w:val="24"/>
          <w:szCs w:val="24"/>
        </w:rPr>
        <w:t>e-</w:t>
      </w:r>
      <w:r>
        <w:rPr>
          <w:rFonts w:ascii="Arial" w:eastAsia="Arial" w:hAnsi="Arial" w:cs="Arial"/>
          <w:bCs/>
          <w:sz w:val="24"/>
          <w:szCs w:val="24"/>
        </w:rPr>
        <w:t>siting of the Study Collections Centre. However it would involve granting more public access</w:t>
      </w:r>
      <w:r w:rsidR="00F63569">
        <w:rPr>
          <w:rFonts w:ascii="Arial" w:eastAsia="Arial" w:hAnsi="Arial" w:cs="Arial"/>
          <w:bCs/>
          <w:sz w:val="24"/>
          <w:szCs w:val="24"/>
        </w:rPr>
        <w:t xml:space="preserve"> which would have resourcing implications</w:t>
      </w:r>
      <w:r>
        <w:rPr>
          <w:rFonts w:ascii="Arial" w:eastAsia="Arial" w:hAnsi="Arial" w:cs="Arial"/>
          <w:bCs/>
          <w:sz w:val="24"/>
          <w:szCs w:val="24"/>
        </w:rPr>
        <w:t>.</w:t>
      </w:r>
      <w:r w:rsidRPr="00E430A1">
        <w:rPr>
          <w:rFonts w:ascii="Arial" w:eastAsia="Arial" w:hAnsi="Arial" w:cs="Arial"/>
          <w:bCs/>
          <w:sz w:val="24"/>
          <w:szCs w:val="24"/>
        </w:rPr>
        <w:t xml:space="preserve"> </w:t>
      </w:r>
      <w:r>
        <w:rPr>
          <w:rFonts w:ascii="Arial" w:eastAsia="Arial" w:hAnsi="Arial" w:cs="Arial"/>
          <w:bCs/>
          <w:sz w:val="24"/>
          <w:szCs w:val="24"/>
        </w:rPr>
        <w:t xml:space="preserve">A meeting has been held with the developers but no commitment made </w:t>
      </w:r>
      <w:r>
        <w:rPr>
          <w:rFonts w:ascii="Arial" w:eastAsia="Arial" w:hAnsi="Arial" w:cs="Arial"/>
          <w:bCs/>
          <w:sz w:val="24"/>
          <w:szCs w:val="24"/>
        </w:rPr>
        <w:lastRenderedPageBreak/>
        <w:t xml:space="preserve">at this stage as the DCMS grant and shared storage facility at </w:t>
      </w:r>
      <w:proofErr w:type="spellStart"/>
      <w:r>
        <w:rPr>
          <w:rFonts w:ascii="Arial" w:eastAsia="Arial" w:hAnsi="Arial" w:cs="Arial"/>
          <w:bCs/>
          <w:sz w:val="24"/>
          <w:szCs w:val="24"/>
        </w:rPr>
        <w:t>Kidbrooke</w:t>
      </w:r>
      <w:proofErr w:type="spellEnd"/>
      <w:r>
        <w:rPr>
          <w:rFonts w:ascii="Arial" w:eastAsia="Arial" w:hAnsi="Arial" w:cs="Arial"/>
          <w:bCs/>
          <w:sz w:val="24"/>
          <w:szCs w:val="24"/>
        </w:rPr>
        <w:t xml:space="preserve"> remains the preferred option.</w:t>
      </w:r>
    </w:p>
    <w:p w:rsidR="00E430A1" w:rsidRDefault="00E430A1" w:rsidP="00E430A1">
      <w:pPr>
        <w:pStyle w:val="NoSpacing"/>
        <w:numPr>
          <w:ilvl w:val="0"/>
          <w:numId w:val="37"/>
        </w:numPr>
        <w:rPr>
          <w:rFonts w:ascii="Arial" w:eastAsia="Arial" w:hAnsi="Arial" w:cs="Arial"/>
          <w:bCs/>
          <w:sz w:val="24"/>
          <w:szCs w:val="24"/>
        </w:rPr>
      </w:pPr>
      <w:r>
        <w:rPr>
          <w:rFonts w:ascii="Arial" w:eastAsia="Arial" w:hAnsi="Arial" w:cs="Arial"/>
          <w:bCs/>
          <w:sz w:val="24"/>
          <w:szCs w:val="24"/>
        </w:rPr>
        <w:t>SEW have now designed a phase 1 for the entrance area which would resolve some of the immediate issues in that space</w:t>
      </w:r>
      <w:r w:rsidR="00F63569">
        <w:rPr>
          <w:rFonts w:ascii="Arial" w:eastAsia="Arial" w:hAnsi="Arial" w:cs="Arial"/>
          <w:bCs/>
          <w:sz w:val="24"/>
          <w:szCs w:val="24"/>
        </w:rPr>
        <w:t xml:space="preserve"> e.g. moving the ticketing desk, providing a buggy park, larger café kitchen. This has been costed at around £1m. </w:t>
      </w:r>
      <w:r w:rsidR="000B5B6A">
        <w:rPr>
          <w:rFonts w:ascii="Arial" w:eastAsia="Arial" w:hAnsi="Arial" w:cs="Arial"/>
          <w:bCs/>
          <w:sz w:val="24"/>
          <w:szCs w:val="24"/>
        </w:rPr>
        <w:t xml:space="preserve">This could have been affordable using </w:t>
      </w:r>
      <w:r w:rsidR="0054359E">
        <w:rPr>
          <w:rFonts w:ascii="Arial" w:eastAsia="Arial" w:hAnsi="Arial" w:cs="Arial"/>
          <w:bCs/>
          <w:sz w:val="24"/>
          <w:szCs w:val="24"/>
        </w:rPr>
        <w:t xml:space="preserve">a loan from DCMS and a proportion of </w:t>
      </w:r>
      <w:r w:rsidR="000B5B6A">
        <w:rPr>
          <w:rFonts w:ascii="Arial" w:eastAsia="Arial" w:hAnsi="Arial" w:cs="Arial"/>
          <w:bCs/>
          <w:sz w:val="24"/>
          <w:szCs w:val="24"/>
        </w:rPr>
        <w:t>the Strategic Development Fund but now needs to be put on hold until after the current crisis and when we know we are financially secure.</w:t>
      </w:r>
    </w:p>
    <w:p w:rsidR="00FF4789" w:rsidRPr="007C53D8" w:rsidRDefault="00FF4789" w:rsidP="0032530C">
      <w:pPr>
        <w:pStyle w:val="NoSpacing"/>
        <w:rPr>
          <w:rFonts w:ascii="Arial" w:eastAsia="Arial" w:hAnsi="Arial" w:cs="Arial"/>
          <w:b/>
          <w:bCs/>
          <w:sz w:val="24"/>
          <w:szCs w:val="24"/>
        </w:rPr>
      </w:pPr>
    </w:p>
    <w:p w:rsidR="007C53D8" w:rsidRPr="00FF4789" w:rsidRDefault="007C53D8" w:rsidP="0020289B">
      <w:pPr>
        <w:pStyle w:val="NoSpacing"/>
        <w:numPr>
          <w:ilvl w:val="0"/>
          <w:numId w:val="2"/>
        </w:numPr>
        <w:rPr>
          <w:rFonts w:ascii="Arial" w:eastAsia="Arial" w:hAnsi="Arial" w:cs="Arial"/>
          <w:b/>
          <w:bCs/>
          <w:sz w:val="24"/>
          <w:szCs w:val="24"/>
        </w:rPr>
      </w:pPr>
      <w:r>
        <w:rPr>
          <w:rFonts w:ascii="Arial" w:hAnsi="Arial"/>
          <w:b/>
          <w:bCs/>
          <w:sz w:val="24"/>
          <w:szCs w:val="24"/>
        </w:rPr>
        <w:t>Audit Committee</w:t>
      </w:r>
    </w:p>
    <w:p w:rsidR="001A2E85" w:rsidRDefault="001A2E85" w:rsidP="00FF4789">
      <w:pPr>
        <w:pStyle w:val="NoSpacing"/>
        <w:ind w:left="720"/>
        <w:rPr>
          <w:rFonts w:ascii="Arial" w:hAnsi="Arial" w:cs="Arial"/>
          <w:sz w:val="24"/>
          <w:szCs w:val="24"/>
        </w:rPr>
      </w:pPr>
    </w:p>
    <w:p w:rsidR="0054359E" w:rsidRDefault="002149A9" w:rsidP="0054359E">
      <w:pPr>
        <w:pStyle w:val="NoSpacing"/>
        <w:ind w:left="720"/>
        <w:rPr>
          <w:rFonts w:ascii="Arial" w:hAnsi="Arial" w:cs="Arial"/>
          <w:sz w:val="24"/>
          <w:szCs w:val="24"/>
        </w:rPr>
      </w:pPr>
      <w:r>
        <w:rPr>
          <w:rFonts w:ascii="Arial" w:hAnsi="Arial" w:cs="Arial"/>
          <w:sz w:val="24"/>
          <w:szCs w:val="24"/>
        </w:rPr>
        <w:t xml:space="preserve">Geoff Crossick </w:t>
      </w:r>
      <w:r w:rsidR="00803143">
        <w:rPr>
          <w:rFonts w:ascii="Arial" w:hAnsi="Arial" w:cs="Arial"/>
          <w:sz w:val="24"/>
          <w:szCs w:val="24"/>
        </w:rPr>
        <w:t xml:space="preserve">presented the minutes of the last meeting. </w:t>
      </w:r>
      <w:r w:rsidR="0054359E">
        <w:rPr>
          <w:rFonts w:ascii="Arial" w:hAnsi="Arial" w:cs="Arial"/>
          <w:sz w:val="24"/>
          <w:szCs w:val="24"/>
        </w:rPr>
        <w:t xml:space="preserve"> </w:t>
      </w:r>
    </w:p>
    <w:p w:rsidR="00FF4789" w:rsidRDefault="004471A9" w:rsidP="0054359E">
      <w:pPr>
        <w:pStyle w:val="NoSpacing"/>
        <w:ind w:left="720"/>
        <w:rPr>
          <w:rFonts w:ascii="Arial" w:hAnsi="Arial" w:cs="Arial"/>
          <w:sz w:val="24"/>
          <w:szCs w:val="24"/>
        </w:rPr>
      </w:pPr>
      <w:r>
        <w:rPr>
          <w:rFonts w:ascii="Arial" w:hAnsi="Arial" w:cs="Arial"/>
          <w:sz w:val="24"/>
          <w:szCs w:val="24"/>
        </w:rPr>
        <w:t>The internal audit report on Fraud Risk had not produced any key adverse findings. Several useful recommendations had been made and accepted by management. The Follow-up report also reported good progress towards the implementation of previous recommendations. The draft strategy for 2020-21 had been reviewed and accepted. The Committee asked that in future they would like to see the longer list of areas for review that had been considered by senior management and the reasons for choosing some areas over others.</w:t>
      </w:r>
    </w:p>
    <w:p w:rsidR="004471A9" w:rsidRDefault="004471A9" w:rsidP="00FF4789">
      <w:pPr>
        <w:pStyle w:val="NoSpacing"/>
        <w:ind w:left="720"/>
        <w:rPr>
          <w:rFonts w:ascii="Arial" w:hAnsi="Arial" w:cs="Arial"/>
          <w:sz w:val="24"/>
          <w:szCs w:val="24"/>
        </w:rPr>
      </w:pPr>
      <w:r>
        <w:rPr>
          <w:rFonts w:ascii="Arial" w:hAnsi="Arial" w:cs="Arial"/>
          <w:sz w:val="24"/>
          <w:szCs w:val="24"/>
        </w:rPr>
        <w:t>The Investment Policy was reviewed as a follow up from the last Board meeting when it wa</w:t>
      </w:r>
      <w:r w:rsidR="00BC0133">
        <w:rPr>
          <w:rFonts w:ascii="Arial" w:hAnsi="Arial" w:cs="Arial"/>
          <w:sz w:val="24"/>
          <w:szCs w:val="24"/>
        </w:rPr>
        <w:t>s suggested that the Horniman c</w:t>
      </w:r>
      <w:r>
        <w:rPr>
          <w:rFonts w:ascii="Arial" w:hAnsi="Arial" w:cs="Arial"/>
          <w:sz w:val="24"/>
          <w:szCs w:val="24"/>
        </w:rPr>
        <w:t xml:space="preserve">ould get better returns on its cash. Research had shown that accounts giving higher returns required funds to be tied up for around five years and that the additional interest earned was minimal compared to the loss of liquidity which is required in the light of proposed capital projects and even more so now with the current crisis. Therefore it was agreed </w:t>
      </w:r>
      <w:r w:rsidR="005E4512">
        <w:rPr>
          <w:rFonts w:ascii="Arial" w:hAnsi="Arial" w:cs="Arial"/>
          <w:sz w:val="24"/>
          <w:szCs w:val="24"/>
        </w:rPr>
        <w:t>not to recommend a significant change in</w:t>
      </w:r>
      <w:r>
        <w:rPr>
          <w:rFonts w:ascii="Arial" w:hAnsi="Arial" w:cs="Arial"/>
          <w:sz w:val="24"/>
          <w:szCs w:val="24"/>
        </w:rPr>
        <w:t xml:space="preserve"> the current policy</w:t>
      </w:r>
      <w:r w:rsidR="005E4512">
        <w:rPr>
          <w:rFonts w:ascii="Arial" w:hAnsi="Arial" w:cs="Arial"/>
          <w:sz w:val="24"/>
          <w:szCs w:val="24"/>
        </w:rPr>
        <w:t>. It was noted that some cash needs to be redistributed</w:t>
      </w:r>
      <w:r>
        <w:rPr>
          <w:rFonts w:ascii="Arial" w:hAnsi="Arial" w:cs="Arial"/>
          <w:sz w:val="24"/>
          <w:szCs w:val="24"/>
        </w:rPr>
        <w:t xml:space="preserve"> into other bank accounts to ensure some diversity which would increase security as currently most of the cash is deposited with the Clydesdale Bank.</w:t>
      </w:r>
    </w:p>
    <w:p w:rsidR="00803143" w:rsidRPr="00803143" w:rsidRDefault="00803143" w:rsidP="00FF4789">
      <w:pPr>
        <w:pStyle w:val="NoSpacing"/>
        <w:ind w:left="720"/>
        <w:rPr>
          <w:rFonts w:ascii="Arial" w:eastAsia="Arial" w:hAnsi="Arial" w:cs="Arial"/>
          <w:bCs/>
          <w:sz w:val="24"/>
          <w:szCs w:val="24"/>
        </w:rPr>
      </w:pPr>
    </w:p>
    <w:p w:rsidR="007C53D8" w:rsidRPr="00803143" w:rsidRDefault="007C53D8" w:rsidP="0020289B">
      <w:pPr>
        <w:pStyle w:val="NoSpacing"/>
        <w:numPr>
          <w:ilvl w:val="0"/>
          <w:numId w:val="2"/>
        </w:numPr>
        <w:rPr>
          <w:rFonts w:ascii="Arial" w:eastAsia="Arial" w:hAnsi="Arial" w:cs="Arial"/>
          <w:b/>
          <w:bCs/>
          <w:sz w:val="24"/>
          <w:szCs w:val="24"/>
        </w:rPr>
      </w:pPr>
      <w:r>
        <w:rPr>
          <w:rFonts w:ascii="Arial" w:hAnsi="Arial"/>
          <w:b/>
          <w:bCs/>
          <w:sz w:val="24"/>
          <w:szCs w:val="24"/>
        </w:rPr>
        <w:t>Capital Projects Board</w:t>
      </w:r>
    </w:p>
    <w:p w:rsidR="001A2E85" w:rsidRDefault="001A2E85" w:rsidP="00BF6E93">
      <w:pPr>
        <w:pStyle w:val="NoSpacing"/>
        <w:ind w:left="720"/>
        <w:rPr>
          <w:rFonts w:ascii="Arial" w:eastAsia="Arial" w:hAnsi="Arial" w:cs="Arial"/>
          <w:bCs/>
          <w:sz w:val="24"/>
          <w:szCs w:val="24"/>
        </w:rPr>
      </w:pPr>
    </w:p>
    <w:p w:rsidR="00803143" w:rsidRDefault="008A1A61" w:rsidP="00803143">
      <w:pPr>
        <w:pStyle w:val="NoSpacing"/>
        <w:ind w:left="720"/>
        <w:rPr>
          <w:rFonts w:ascii="Arial" w:eastAsia="Arial" w:hAnsi="Arial" w:cs="Arial"/>
          <w:bCs/>
          <w:sz w:val="24"/>
          <w:szCs w:val="24"/>
        </w:rPr>
      </w:pPr>
      <w:r>
        <w:rPr>
          <w:rFonts w:ascii="Arial" w:eastAsia="Arial" w:hAnsi="Arial" w:cs="Arial"/>
          <w:bCs/>
          <w:sz w:val="24"/>
          <w:szCs w:val="24"/>
        </w:rPr>
        <w:t xml:space="preserve">Caroline Cole </w:t>
      </w:r>
      <w:r w:rsidR="00803143">
        <w:rPr>
          <w:rFonts w:ascii="Arial" w:eastAsia="Arial" w:hAnsi="Arial" w:cs="Arial"/>
          <w:bCs/>
          <w:sz w:val="24"/>
          <w:szCs w:val="24"/>
        </w:rPr>
        <w:t>presented the minutes of the last meeting.</w:t>
      </w:r>
    </w:p>
    <w:p w:rsidR="0046428E" w:rsidRDefault="00BF6E93" w:rsidP="00803143">
      <w:pPr>
        <w:pStyle w:val="NoSpacing"/>
        <w:ind w:left="720"/>
        <w:rPr>
          <w:rFonts w:ascii="Arial" w:eastAsia="Arial" w:hAnsi="Arial" w:cs="Arial"/>
          <w:bCs/>
          <w:sz w:val="24"/>
          <w:szCs w:val="24"/>
        </w:rPr>
      </w:pPr>
      <w:r>
        <w:rPr>
          <w:rFonts w:ascii="Arial" w:eastAsia="Arial" w:hAnsi="Arial" w:cs="Arial"/>
          <w:bCs/>
          <w:sz w:val="24"/>
          <w:szCs w:val="24"/>
        </w:rPr>
        <w:t>The main items of concern for the Board are the Framework progress and SCC both of which are covered in agenda item 7.</w:t>
      </w:r>
    </w:p>
    <w:p w:rsidR="00BF6E93" w:rsidRDefault="00BF6E93" w:rsidP="00803143">
      <w:pPr>
        <w:pStyle w:val="NoSpacing"/>
        <w:ind w:left="720"/>
        <w:rPr>
          <w:rFonts w:ascii="Arial" w:eastAsia="Arial" w:hAnsi="Arial" w:cs="Arial"/>
          <w:bCs/>
          <w:sz w:val="24"/>
          <w:szCs w:val="24"/>
        </w:rPr>
      </w:pPr>
      <w:r>
        <w:rPr>
          <w:rFonts w:ascii="Arial" w:eastAsia="Arial" w:hAnsi="Arial" w:cs="Arial"/>
          <w:bCs/>
          <w:sz w:val="24"/>
          <w:szCs w:val="24"/>
        </w:rPr>
        <w:t xml:space="preserve">The Board is pleased to report that new Butterfly House path has now been completed as have the North Hall boiler flue works. </w:t>
      </w:r>
    </w:p>
    <w:p w:rsidR="00BF6E93" w:rsidRDefault="00BC0133" w:rsidP="00803143">
      <w:pPr>
        <w:pStyle w:val="NoSpacing"/>
        <w:ind w:left="720"/>
        <w:rPr>
          <w:rFonts w:ascii="Arial" w:eastAsia="Arial" w:hAnsi="Arial" w:cs="Arial"/>
          <w:bCs/>
          <w:sz w:val="24"/>
          <w:szCs w:val="24"/>
        </w:rPr>
      </w:pPr>
      <w:r>
        <w:rPr>
          <w:rFonts w:ascii="Arial" w:eastAsia="Arial" w:hAnsi="Arial" w:cs="Arial"/>
          <w:bCs/>
          <w:sz w:val="24"/>
          <w:szCs w:val="24"/>
        </w:rPr>
        <w:t>Management reported</w:t>
      </w:r>
      <w:r w:rsidR="00BF6E93">
        <w:rPr>
          <w:rFonts w:ascii="Arial" w:eastAsia="Arial" w:hAnsi="Arial" w:cs="Arial"/>
          <w:bCs/>
          <w:sz w:val="24"/>
          <w:szCs w:val="24"/>
        </w:rPr>
        <w:t xml:space="preserve"> that the estate is in a good position and that closure has enabled key fixed electrical testing to be carried out and the opportunity to carry out other essential maintenance work is being considered.</w:t>
      </w:r>
    </w:p>
    <w:p w:rsidR="00BF6E93" w:rsidRDefault="00BF6E93" w:rsidP="00803143">
      <w:pPr>
        <w:pStyle w:val="NoSpacing"/>
        <w:ind w:left="720"/>
        <w:rPr>
          <w:rFonts w:ascii="Arial" w:eastAsia="Arial" w:hAnsi="Arial" w:cs="Arial"/>
          <w:bCs/>
          <w:sz w:val="24"/>
          <w:szCs w:val="24"/>
        </w:rPr>
      </w:pPr>
      <w:r>
        <w:rPr>
          <w:rFonts w:ascii="Arial" w:eastAsia="Arial" w:hAnsi="Arial" w:cs="Arial"/>
          <w:bCs/>
          <w:sz w:val="24"/>
          <w:szCs w:val="24"/>
        </w:rPr>
        <w:t xml:space="preserve">Consultants are carrying on work in relation to the design of the new energy </w:t>
      </w:r>
      <w:proofErr w:type="spellStart"/>
      <w:r>
        <w:rPr>
          <w:rFonts w:ascii="Arial" w:eastAsia="Arial" w:hAnsi="Arial" w:cs="Arial"/>
          <w:bCs/>
          <w:sz w:val="24"/>
          <w:szCs w:val="24"/>
        </w:rPr>
        <w:t>centre</w:t>
      </w:r>
      <w:proofErr w:type="spellEnd"/>
      <w:r>
        <w:rPr>
          <w:rFonts w:ascii="Arial" w:eastAsia="Arial" w:hAnsi="Arial" w:cs="Arial"/>
          <w:bCs/>
          <w:sz w:val="24"/>
          <w:szCs w:val="24"/>
        </w:rPr>
        <w:t xml:space="preserve"> and there is no indication at this stage that it will be delayed due to the corona virus crisis.</w:t>
      </w:r>
      <w:r w:rsidR="005A5702">
        <w:rPr>
          <w:rFonts w:ascii="Arial" w:eastAsia="Arial" w:hAnsi="Arial" w:cs="Arial"/>
          <w:bCs/>
          <w:sz w:val="24"/>
          <w:szCs w:val="24"/>
        </w:rPr>
        <w:t xml:space="preserve"> The CEO reported that in a recent </w:t>
      </w:r>
      <w:r w:rsidR="00540796">
        <w:rPr>
          <w:rFonts w:ascii="Arial" w:eastAsia="Arial" w:hAnsi="Arial" w:cs="Arial"/>
          <w:bCs/>
          <w:sz w:val="24"/>
          <w:szCs w:val="24"/>
        </w:rPr>
        <w:t>engagement meeting</w:t>
      </w:r>
      <w:r w:rsidR="005A5702">
        <w:rPr>
          <w:rFonts w:ascii="Arial" w:eastAsia="Arial" w:hAnsi="Arial" w:cs="Arial"/>
          <w:bCs/>
          <w:sz w:val="24"/>
          <w:szCs w:val="24"/>
        </w:rPr>
        <w:t xml:space="preserve"> </w:t>
      </w:r>
      <w:r w:rsidR="00BC0133">
        <w:rPr>
          <w:rFonts w:ascii="Arial" w:eastAsia="Arial" w:hAnsi="Arial" w:cs="Arial"/>
          <w:bCs/>
          <w:sz w:val="24"/>
          <w:szCs w:val="24"/>
        </w:rPr>
        <w:t xml:space="preserve">with DCMS they were supportive </w:t>
      </w:r>
      <w:r w:rsidR="005A5702">
        <w:rPr>
          <w:rFonts w:ascii="Arial" w:eastAsia="Arial" w:hAnsi="Arial" w:cs="Arial"/>
          <w:bCs/>
          <w:sz w:val="24"/>
          <w:szCs w:val="24"/>
        </w:rPr>
        <w:t>o</w:t>
      </w:r>
      <w:r w:rsidR="00BC0133">
        <w:rPr>
          <w:rFonts w:ascii="Arial" w:eastAsia="Arial" w:hAnsi="Arial" w:cs="Arial"/>
          <w:bCs/>
          <w:sz w:val="24"/>
          <w:szCs w:val="24"/>
        </w:rPr>
        <w:t>f</w:t>
      </w:r>
      <w:r w:rsidR="005A5702">
        <w:rPr>
          <w:rFonts w:ascii="Arial" w:eastAsia="Arial" w:hAnsi="Arial" w:cs="Arial"/>
          <w:bCs/>
          <w:sz w:val="24"/>
          <w:szCs w:val="24"/>
        </w:rPr>
        <w:t xml:space="preserve"> the request for consideration for a further £100k funding towards the energy </w:t>
      </w:r>
      <w:proofErr w:type="spellStart"/>
      <w:r w:rsidR="005A5702">
        <w:rPr>
          <w:rFonts w:ascii="Arial" w:eastAsia="Arial" w:hAnsi="Arial" w:cs="Arial"/>
          <w:bCs/>
          <w:sz w:val="24"/>
          <w:szCs w:val="24"/>
        </w:rPr>
        <w:t>centre</w:t>
      </w:r>
      <w:proofErr w:type="spellEnd"/>
      <w:r w:rsidR="005A5702">
        <w:rPr>
          <w:rFonts w:ascii="Arial" w:eastAsia="Arial" w:hAnsi="Arial" w:cs="Arial"/>
          <w:bCs/>
          <w:sz w:val="24"/>
          <w:szCs w:val="24"/>
        </w:rPr>
        <w:t>. They will consider this as part of their allocation of the £27</w:t>
      </w:r>
      <w:r w:rsidR="00BC0133">
        <w:rPr>
          <w:rFonts w:ascii="Arial" w:eastAsia="Arial" w:hAnsi="Arial" w:cs="Arial"/>
          <w:bCs/>
          <w:sz w:val="24"/>
          <w:szCs w:val="24"/>
        </w:rPr>
        <w:t>m</w:t>
      </w:r>
      <w:r w:rsidR="005A5702">
        <w:rPr>
          <w:rFonts w:ascii="Arial" w:eastAsia="Arial" w:hAnsi="Arial" w:cs="Arial"/>
          <w:bCs/>
          <w:sz w:val="24"/>
          <w:szCs w:val="24"/>
        </w:rPr>
        <w:t xml:space="preserve"> recently allocated for essential infrastructure works in the Budget.</w:t>
      </w:r>
    </w:p>
    <w:p w:rsidR="00BF6E93" w:rsidRPr="00803143" w:rsidRDefault="00BF6E93" w:rsidP="00803143">
      <w:pPr>
        <w:pStyle w:val="NoSpacing"/>
        <w:ind w:left="720"/>
        <w:rPr>
          <w:rFonts w:ascii="Arial" w:eastAsia="Arial" w:hAnsi="Arial" w:cs="Arial"/>
          <w:bCs/>
          <w:sz w:val="24"/>
          <w:szCs w:val="24"/>
        </w:rPr>
      </w:pPr>
    </w:p>
    <w:p w:rsidR="00E93AC8" w:rsidRPr="0020289B" w:rsidRDefault="00173D45" w:rsidP="0020289B">
      <w:pPr>
        <w:pStyle w:val="NoSpacing"/>
        <w:numPr>
          <w:ilvl w:val="0"/>
          <w:numId w:val="2"/>
        </w:numPr>
        <w:rPr>
          <w:rFonts w:ascii="Arial" w:eastAsia="Arial" w:hAnsi="Arial" w:cs="Arial"/>
          <w:b/>
          <w:bCs/>
          <w:sz w:val="24"/>
          <w:szCs w:val="24"/>
        </w:rPr>
      </w:pPr>
      <w:r>
        <w:rPr>
          <w:rFonts w:ascii="Arial" w:hAnsi="Arial"/>
          <w:b/>
          <w:bCs/>
          <w:sz w:val="24"/>
          <w:szCs w:val="24"/>
        </w:rPr>
        <w:t>Horniman Museum Enterprises</w:t>
      </w:r>
    </w:p>
    <w:p w:rsidR="001A2E85" w:rsidRDefault="001A2E85" w:rsidP="00EC2F6E">
      <w:pPr>
        <w:pStyle w:val="NoSpacing"/>
        <w:ind w:left="720"/>
        <w:rPr>
          <w:rFonts w:ascii="Arial" w:eastAsia="Arial" w:hAnsi="Arial" w:cs="Arial"/>
          <w:sz w:val="24"/>
          <w:szCs w:val="24"/>
        </w:rPr>
      </w:pPr>
    </w:p>
    <w:p w:rsidR="00231757" w:rsidRDefault="00EE7532" w:rsidP="00EC2F6E">
      <w:pPr>
        <w:pStyle w:val="NoSpacing"/>
        <w:ind w:left="720"/>
        <w:rPr>
          <w:rFonts w:ascii="Arial" w:eastAsia="Arial" w:hAnsi="Arial" w:cs="Arial"/>
          <w:sz w:val="24"/>
          <w:szCs w:val="24"/>
        </w:rPr>
      </w:pPr>
      <w:r>
        <w:rPr>
          <w:rFonts w:ascii="Arial" w:eastAsia="Arial" w:hAnsi="Arial" w:cs="Arial"/>
          <w:sz w:val="24"/>
          <w:szCs w:val="24"/>
        </w:rPr>
        <w:t>Nico Iacuzzi, HME Director, presented the minutes of the last meeting.</w:t>
      </w:r>
      <w:r w:rsidR="00EC2F6E">
        <w:rPr>
          <w:rFonts w:ascii="Arial" w:eastAsia="Arial" w:hAnsi="Arial" w:cs="Arial"/>
          <w:sz w:val="24"/>
          <w:szCs w:val="24"/>
        </w:rPr>
        <w:t xml:space="preserve"> </w:t>
      </w:r>
    </w:p>
    <w:p w:rsidR="00540796" w:rsidRDefault="00540796" w:rsidP="00EC2F6E">
      <w:pPr>
        <w:pStyle w:val="NoSpacing"/>
        <w:ind w:left="720"/>
        <w:rPr>
          <w:rFonts w:ascii="Arial" w:eastAsia="Arial" w:hAnsi="Arial" w:cs="Arial"/>
          <w:sz w:val="24"/>
          <w:szCs w:val="24"/>
        </w:rPr>
      </w:pPr>
      <w:r>
        <w:rPr>
          <w:rFonts w:ascii="Arial" w:eastAsia="Arial" w:hAnsi="Arial" w:cs="Arial"/>
          <w:sz w:val="24"/>
          <w:szCs w:val="24"/>
        </w:rPr>
        <w:t>The main discussion had been around the Suzanne James contract which it is planned to retender shortly with the intention of providing additional competition and choice for the hirers.</w:t>
      </w:r>
    </w:p>
    <w:p w:rsidR="00540796" w:rsidRDefault="00540796" w:rsidP="00EC2F6E">
      <w:pPr>
        <w:pStyle w:val="NoSpacing"/>
        <w:ind w:left="720"/>
        <w:rPr>
          <w:rFonts w:ascii="Arial" w:eastAsia="Arial" w:hAnsi="Arial" w:cs="Arial"/>
          <w:sz w:val="24"/>
          <w:szCs w:val="24"/>
        </w:rPr>
      </w:pPr>
      <w:r>
        <w:rPr>
          <w:rFonts w:ascii="Arial" w:eastAsia="Arial" w:hAnsi="Arial" w:cs="Arial"/>
          <w:sz w:val="24"/>
          <w:szCs w:val="24"/>
        </w:rPr>
        <w:t xml:space="preserve">It was noted that at present the need to bring in a temporary kitchen for catering </w:t>
      </w:r>
      <w:r w:rsidR="00BC0133">
        <w:rPr>
          <w:rFonts w:ascii="Arial" w:eastAsia="Arial" w:hAnsi="Arial" w:cs="Arial"/>
          <w:sz w:val="24"/>
          <w:szCs w:val="24"/>
        </w:rPr>
        <w:t xml:space="preserve">and this </w:t>
      </w:r>
      <w:r>
        <w:rPr>
          <w:rFonts w:ascii="Arial" w:eastAsia="Arial" w:hAnsi="Arial" w:cs="Arial"/>
          <w:sz w:val="24"/>
          <w:szCs w:val="24"/>
        </w:rPr>
        <w:t>adds considerable cost to any catering arrangement. This is one of the reasons why an enlarged kitchen is needed</w:t>
      </w:r>
      <w:r w:rsidR="00BC0133">
        <w:rPr>
          <w:rFonts w:ascii="Arial" w:eastAsia="Arial" w:hAnsi="Arial" w:cs="Arial"/>
          <w:sz w:val="24"/>
          <w:szCs w:val="24"/>
        </w:rPr>
        <w:t>. However</w:t>
      </w:r>
      <w:r>
        <w:rPr>
          <w:rFonts w:ascii="Arial" w:eastAsia="Arial" w:hAnsi="Arial" w:cs="Arial"/>
          <w:sz w:val="24"/>
          <w:szCs w:val="24"/>
        </w:rPr>
        <w:t xml:space="preserve"> as this is currently part of the contract with the café there would need to be a renegotiation of their </w:t>
      </w:r>
      <w:r w:rsidR="00BC0133">
        <w:rPr>
          <w:rFonts w:ascii="Arial" w:eastAsia="Arial" w:hAnsi="Arial" w:cs="Arial"/>
          <w:sz w:val="24"/>
          <w:szCs w:val="24"/>
        </w:rPr>
        <w:t xml:space="preserve">contract </w:t>
      </w:r>
      <w:r>
        <w:rPr>
          <w:rFonts w:ascii="Arial" w:eastAsia="Arial" w:hAnsi="Arial" w:cs="Arial"/>
          <w:sz w:val="24"/>
          <w:szCs w:val="24"/>
        </w:rPr>
        <w:t>to allow other cater</w:t>
      </w:r>
      <w:r w:rsidR="0054359E">
        <w:rPr>
          <w:rFonts w:ascii="Arial" w:eastAsia="Arial" w:hAnsi="Arial" w:cs="Arial"/>
          <w:sz w:val="24"/>
          <w:szCs w:val="24"/>
        </w:rPr>
        <w:t>er</w:t>
      </w:r>
      <w:r>
        <w:rPr>
          <w:rFonts w:ascii="Arial" w:eastAsia="Arial" w:hAnsi="Arial" w:cs="Arial"/>
          <w:sz w:val="24"/>
          <w:szCs w:val="24"/>
        </w:rPr>
        <w:t>s to use it.</w:t>
      </w:r>
    </w:p>
    <w:p w:rsidR="00540796" w:rsidRDefault="00540796" w:rsidP="00EC2F6E">
      <w:pPr>
        <w:pStyle w:val="NoSpacing"/>
        <w:ind w:left="720"/>
        <w:rPr>
          <w:rFonts w:ascii="Arial" w:eastAsia="Arial" w:hAnsi="Arial" w:cs="Arial"/>
          <w:sz w:val="24"/>
          <w:szCs w:val="24"/>
        </w:rPr>
      </w:pPr>
      <w:r>
        <w:rPr>
          <w:rFonts w:ascii="Arial" w:eastAsia="Arial" w:hAnsi="Arial" w:cs="Arial"/>
          <w:sz w:val="24"/>
          <w:szCs w:val="24"/>
        </w:rPr>
        <w:t>In relation to the effect of the corona virus on weddings</w:t>
      </w:r>
      <w:r w:rsidR="00BC0133">
        <w:rPr>
          <w:rFonts w:ascii="Arial" w:eastAsia="Arial" w:hAnsi="Arial" w:cs="Arial"/>
          <w:sz w:val="24"/>
          <w:szCs w:val="24"/>
        </w:rPr>
        <w:t>,</w:t>
      </w:r>
      <w:r>
        <w:rPr>
          <w:rFonts w:ascii="Arial" w:eastAsia="Arial" w:hAnsi="Arial" w:cs="Arial"/>
          <w:sz w:val="24"/>
          <w:szCs w:val="24"/>
        </w:rPr>
        <w:t xml:space="preserve"> management reported that where bookings have been made for the next three months we are working with Suzanne James and asking hirers to postpone/reschedule for later in the year where possible.</w:t>
      </w:r>
    </w:p>
    <w:p w:rsidR="00231757" w:rsidRDefault="00231757">
      <w:pPr>
        <w:pStyle w:val="NoSpacing"/>
        <w:ind w:left="720"/>
        <w:rPr>
          <w:rFonts w:ascii="Arial" w:eastAsia="Arial" w:hAnsi="Arial" w:cs="Arial"/>
          <w:sz w:val="24"/>
          <w:szCs w:val="24"/>
        </w:rPr>
      </w:pPr>
    </w:p>
    <w:p w:rsidR="001B5E41" w:rsidRPr="00D26D3F" w:rsidRDefault="009322D4" w:rsidP="009322D4">
      <w:pPr>
        <w:pStyle w:val="NoSpacing"/>
        <w:numPr>
          <w:ilvl w:val="0"/>
          <w:numId w:val="2"/>
        </w:numPr>
        <w:rPr>
          <w:rFonts w:ascii="Arial" w:eastAsia="Arial" w:hAnsi="Arial" w:cs="Arial"/>
          <w:bCs/>
          <w:i/>
          <w:sz w:val="24"/>
          <w:szCs w:val="24"/>
        </w:rPr>
      </w:pPr>
      <w:r>
        <w:rPr>
          <w:rFonts w:ascii="Arial" w:hAnsi="Arial"/>
          <w:b/>
          <w:bCs/>
          <w:sz w:val="24"/>
          <w:szCs w:val="24"/>
        </w:rPr>
        <w:t xml:space="preserve"> Acquisition for approval </w:t>
      </w:r>
    </w:p>
    <w:p w:rsidR="00D26D3F" w:rsidRPr="00D26D3F" w:rsidRDefault="00D26D3F" w:rsidP="00D26D3F">
      <w:pPr>
        <w:pStyle w:val="NoSpacing"/>
        <w:ind w:left="720"/>
        <w:rPr>
          <w:rFonts w:ascii="Arial" w:eastAsia="Arial" w:hAnsi="Arial" w:cs="Arial"/>
          <w:bCs/>
          <w:i/>
          <w:sz w:val="24"/>
          <w:szCs w:val="24"/>
        </w:rPr>
      </w:pPr>
      <w:r>
        <w:rPr>
          <w:rFonts w:ascii="Arial" w:hAnsi="Arial"/>
          <w:bCs/>
          <w:sz w:val="24"/>
          <w:szCs w:val="24"/>
        </w:rPr>
        <w:t xml:space="preserve">The acquisition of the </w:t>
      </w:r>
      <w:proofErr w:type="spellStart"/>
      <w:r>
        <w:rPr>
          <w:rFonts w:ascii="Arial" w:hAnsi="Arial"/>
          <w:bCs/>
          <w:sz w:val="24"/>
          <w:szCs w:val="24"/>
        </w:rPr>
        <w:t>Dolmetsch</w:t>
      </w:r>
      <w:proofErr w:type="spellEnd"/>
      <w:r>
        <w:rPr>
          <w:rFonts w:ascii="Arial" w:hAnsi="Arial"/>
          <w:bCs/>
          <w:sz w:val="24"/>
          <w:szCs w:val="24"/>
        </w:rPr>
        <w:t xml:space="preserve"> instruments was approved by the Board.</w:t>
      </w:r>
    </w:p>
    <w:p w:rsidR="009322D4" w:rsidRPr="001B5E41" w:rsidRDefault="009322D4" w:rsidP="009322D4">
      <w:pPr>
        <w:pStyle w:val="NoSpacing"/>
        <w:ind w:left="720"/>
        <w:rPr>
          <w:rFonts w:ascii="Arial" w:eastAsia="Arial" w:hAnsi="Arial" w:cs="Arial"/>
          <w:bCs/>
          <w:i/>
          <w:sz w:val="24"/>
          <w:szCs w:val="24"/>
        </w:rPr>
      </w:pPr>
    </w:p>
    <w:p w:rsidR="00242587" w:rsidRDefault="009322D4" w:rsidP="007C53D8">
      <w:pPr>
        <w:pStyle w:val="ListParagraph"/>
        <w:numPr>
          <w:ilvl w:val="0"/>
          <w:numId w:val="2"/>
        </w:numPr>
        <w:suppressAutoHyphens/>
        <w:spacing w:after="0" w:line="240" w:lineRule="auto"/>
        <w:rPr>
          <w:rFonts w:ascii="Arial" w:eastAsia="Arial" w:hAnsi="Arial" w:cs="Arial"/>
          <w:b/>
          <w:bCs/>
          <w:sz w:val="24"/>
          <w:szCs w:val="24"/>
        </w:rPr>
      </w:pPr>
      <w:r>
        <w:rPr>
          <w:rFonts w:ascii="Arial" w:eastAsia="Arial" w:hAnsi="Arial" w:cs="Arial"/>
          <w:b/>
          <w:bCs/>
          <w:sz w:val="24"/>
          <w:szCs w:val="24"/>
        </w:rPr>
        <w:t>New website</w:t>
      </w:r>
    </w:p>
    <w:p w:rsidR="009322D4" w:rsidRDefault="00BC0133" w:rsidP="009322D4">
      <w:pPr>
        <w:pStyle w:val="ListParagraph"/>
        <w:suppressAutoHyphens/>
        <w:spacing w:after="0" w:line="240" w:lineRule="auto"/>
        <w:rPr>
          <w:rFonts w:ascii="Arial" w:eastAsia="Arial" w:hAnsi="Arial" w:cs="Arial"/>
          <w:bCs/>
          <w:sz w:val="24"/>
          <w:szCs w:val="24"/>
        </w:rPr>
      </w:pPr>
      <w:r>
        <w:rPr>
          <w:rFonts w:ascii="Arial" w:eastAsia="Arial" w:hAnsi="Arial" w:cs="Arial"/>
          <w:bCs/>
          <w:sz w:val="24"/>
          <w:szCs w:val="24"/>
        </w:rPr>
        <w:t xml:space="preserve">See comments under agenda item 5. Management report </w:t>
      </w:r>
    </w:p>
    <w:p w:rsidR="00173D45" w:rsidRPr="00173D45" w:rsidRDefault="00173D45" w:rsidP="00173D45">
      <w:pPr>
        <w:suppressAutoHyphens/>
        <w:rPr>
          <w:rFonts w:ascii="Arial" w:eastAsia="Arial" w:hAnsi="Arial" w:cs="Arial"/>
          <w:b/>
          <w:bCs/>
        </w:rPr>
      </w:pPr>
    </w:p>
    <w:p w:rsidR="009322D4" w:rsidRDefault="009322D4" w:rsidP="00E40432">
      <w:pPr>
        <w:pStyle w:val="ListParagraph"/>
        <w:numPr>
          <w:ilvl w:val="0"/>
          <w:numId w:val="2"/>
        </w:numPr>
        <w:suppressAutoHyphens/>
        <w:spacing w:after="0" w:line="240" w:lineRule="auto"/>
        <w:rPr>
          <w:rFonts w:ascii="Arial" w:eastAsia="Arial" w:hAnsi="Arial" w:cs="Arial"/>
          <w:b/>
          <w:bCs/>
          <w:sz w:val="24"/>
          <w:szCs w:val="24"/>
        </w:rPr>
      </w:pPr>
      <w:r>
        <w:rPr>
          <w:rFonts w:ascii="Arial" w:eastAsia="Arial" w:hAnsi="Arial" w:cs="Arial"/>
          <w:b/>
          <w:bCs/>
          <w:sz w:val="24"/>
          <w:szCs w:val="24"/>
        </w:rPr>
        <w:t>ACE documents</w:t>
      </w:r>
    </w:p>
    <w:p w:rsidR="009322D4" w:rsidRDefault="00D26D3F" w:rsidP="009322D4">
      <w:pPr>
        <w:pStyle w:val="ListParagraph"/>
        <w:suppressAutoHyphens/>
        <w:spacing w:after="0" w:line="240" w:lineRule="auto"/>
        <w:rPr>
          <w:rFonts w:ascii="Arial" w:eastAsia="Arial" w:hAnsi="Arial" w:cs="Arial"/>
          <w:bCs/>
          <w:sz w:val="24"/>
          <w:szCs w:val="24"/>
        </w:rPr>
      </w:pPr>
      <w:r>
        <w:rPr>
          <w:rFonts w:ascii="Arial" w:eastAsia="Arial" w:hAnsi="Arial" w:cs="Arial"/>
          <w:bCs/>
          <w:sz w:val="24"/>
          <w:szCs w:val="24"/>
        </w:rPr>
        <w:t xml:space="preserve">The Board approved the </w:t>
      </w:r>
      <w:r w:rsidR="00C7735E">
        <w:rPr>
          <w:rFonts w:ascii="Arial" w:eastAsia="Arial" w:hAnsi="Arial" w:cs="Arial"/>
          <w:bCs/>
          <w:sz w:val="24"/>
          <w:szCs w:val="24"/>
        </w:rPr>
        <w:t xml:space="preserve">following </w:t>
      </w:r>
      <w:r>
        <w:rPr>
          <w:rFonts w:ascii="Arial" w:eastAsia="Arial" w:hAnsi="Arial" w:cs="Arial"/>
          <w:bCs/>
          <w:sz w:val="24"/>
          <w:szCs w:val="24"/>
        </w:rPr>
        <w:t>ACE documents</w:t>
      </w:r>
      <w:r w:rsidR="00C7735E">
        <w:rPr>
          <w:rFonts w:ascii="Arial" w:eastAsia="Arial" w:hAnsi="Arial" w:cs="Arial"/>
          <w:bCs/>
          <w:sz w:val="24"/>
          <w:szCs w:val="24"/>
        </w:rPr>
        <w:t>:</w:t>
      </w:r>
    </w:p>
    <w:p w:rsidR="00C7735E" w:rsidRDefault="00C7735E" w:rsidP="00C7735E">
      <w:pPr>
        <w:pStyle w:val="ListParagraph"/>
        <w:numPr>
          <w:ilvl w:val="0"/>
          <w:numId w:val="33"/>
        </w:numPr>
        <w:suppressAutoHyphens/>
        <w:spacing w:after="0" w:line="240" w:lineRule="auto"/>
        <w:rPr>
          <w:rFonts w:ascii="Arial" w:eastAsia="Arial" w:hAnsi="Arial" w:cs="Arial"/>
          <w:bCs/>
          <w:sz w:val="24"/>
          <w:szCs w:val="24"/>
        </w:rPr>
      </w:pPr>
      <w:r>
        <w:rPr>
          <w:rFonts w:ascii="Arial" w:eastAsia="Arial" w:hAnsi="Arial" w:cs="Arial"/>
          <w:bCs/>
          <w:sz w:val="24"/>
          <w:szCs w:val="24"/>
        </w:rPr>
        <w:t>Corporate Plan 2020-2023 and Budget 2020-21</w:t>
      </w:r>
    </w:p>
    <w:p w:rsidR="00C7735E" w:rsidRDefault="00C7735E" w:rsidP="00C7735E">
      <w:pPr>
        <w:pStyle w:val="ListParagraph"/>
        <w:numPr>
          <w:ilvl w:val="0"/>
          <w:numId w:val="33"/>
        </w:numPr>
        <w:suppressAutoHyphens/>
        <w:spacing w:after="0" w:line="240" w:lineRule="auto"/>
        <w:rPr>
          <w:rFonts w:ascii="Arial" w:eastAsia="Arial" w:hAnsi="Arial" w:cs="Arial"/>
          <w:bCs/>
          <w:sz w:val="24"/>
          <w:szCs w:val="24"/>
        </w:rPr>
      </w:pPr>
      <w:r>
        <w:rPr>
          <w:rFonts w:ascii="Arial" w:eastAsia="Arial" w:hAnsi="Arial" w:cs="Arial"/>
          <w:bCs/>
          <w:sz w:val="24"/>
          <w:szCs w:val="24"/>
        </w:rPr>
        <w:t>Digital Plan and Policy</w:t>
      </w:r>
    </w:p>
    <w:p w:rsidR="00C7735E" w:rsidRDefault="00C7735E" w:rsidP="00C7735E">
      <w:pPr>
        <w:pStyle w:val="ListParagraph"/>
        <w:numPr>
          <w:ilvl w:val="0"/>
          <w:numId w:val="33"/>
        </w:numPr>
        <w:suppressAutoHyphens/>
        <w:spacing w:after="0" w:line="240" w:lineRule="auto"/>
        <w:rPr>
          <w:rFonts w:ascii="Arial" w:eastAsia="Arial" w:hAnsi="Arial" w:cs="Arial"/>
          <w:bCs/>
          <w:sz w:val="24"/>
          <w:szCs w:val="24"/>
        </w:rPr>
      </w:pPr>
      <w:r>
        <w:rPr>
          <w:rFonts w:ascii="Arial" w:eastAsia="Arial" w:hAnsi="Arial" w:cs="Arial"/>
          <w:bCs/>
          <w:sz w:val="24"/>
          <w:szCs w:val="24"/>
        </w:rPr>
        <w:t>Audience Development Plan</w:t>
      </w:r>
    </w:p>
    <w:p w:rsidR="00C7735E" w:rsidRDefault="00C7735E" w:rsidP="00C7735E">
      <w:pPr>
        <w:pStyle w:val="ListParagraph"/>
        <w:numPr>
          <w:ilvl w:val="0"/>
          <w:numId w:val="33"/>
        </w:numPr>
        <w:suppressAutoHyphens/>
        <w:spacing w:after="0" w:line="240" w:lineRule="auto"/>
        <w:rPr>
          <w:rFonts w:ascii="Arial" w:eastAsia="Arial" w:hAnsi="Arial" w:cs="Arial"/>
          <w:bCs/>
          <w:sz w:val="24"/>
          <w:szCs w:val="24"/>
        </w:rPr>
      </w:pPr>
      <w:r>
        <w:rPr>
          <w:rFonts w:ascii="Arial" w:eastAsia="Arial" w:hAnsi="Arial" w:cs="Arial"/>
          <w:bCs/>
          <w:sz w:val="24"/>
          <w:szCs w:val="24"/>
        </w:rPr>
        <w:t>Equalities and Diversity Plan</w:t>
      </w:r>
    </w:p>
    <w:p w:rsidR="00C7735E" w:rsidRDefault="00C7735E" w:rsidP="00C7735E">
      <w:pPr>
        <w:pStyle w:val="ListParagraph"/>
        <w:numPr>
          <w:ilvl w:val="0"/>
          <w:numId w:val="33"/>
        </w:numPr>
        <w:suppressAutoHyphens/>
        <w:spacing w:after="0" w:line="240" w:lineRule="auto"/>
        <w:rPr>
          <w:rFonts w:ascii="Arial" w:eastAsia="Arial" w:hAnsi="Arial" w:cs="Arial"/>
          <w:bCs/>
          <w:sz w:val="24"/>
          <w:szCs w:val="24"/>
        </w:rPr>
      </w:pPr>
      <w:r>
        <w:rPr>
          <w:rFonts w:ascii="Arial" w:eastAsia="Arial" w:hAnsi="Arial" w:cs="Arial"/>
          <w:bCs/>
          <w:sz w:val="24"/>
          <w:szCs w:val="24"/>
        </w:rPr>
        <w:t>Activity Plan</w:t>
      </w:r>
    </w:p>
    <w:p w:rsidR="00C7735E" w:rsidRDefault="00C7735E" w:rsidP="00C7735E">
      <w:pPr>
        <w:pStyle w:val="ListParagraph"/>
        <w:numPr>
          <w:ilvl w:val="0"/>
          <w:numId w:val="33"/>
        </w:numPr>
        <w:suppressAutoHyphens/>
        <w:spacing w:after="0" w:line="240" w:lineRule="auto"/>
        <w:rPr>
          <w:rFonts w:ascii="Arial" w:eastAsia="Arial" w:hAnsi="Arial" w:cs="Arial"/>
          <w:bCs/>
          <w:sz w:val="24"/>
          <w:szCs w:val="24"/>
        </w:rPr>
      </w:pPr>
      <w:r>
        <w:rPr>
          <w:rFonts w:ascii="Arial" w:eastAsia="Arial" w:hAnsi="Arial" w:cs="Arial"/>
          <w:bCs/>
          <w:sz w:val="24"/>
          <w:szCs w:val="24"/>
        </w:rPr>
        <w:t>Climate and Ecology Action Plan</w:t>
      </w:r>
    </w:p>
    <w:p w:rsidR="00C7735E" w:rsidRPr="00D26D3F" w:rsidRDefault="00C7735E" w:rsidP="00C7735E">
      <w:pPr>
        <w:pStyle w:val="ListParagraph"/>
        <w:suppressAutoHyphens/>
        <w:spacing w:after="0" w:line="240" w:lineRule="auto"/>
        <w:ind w:left="1440"/>
        <w:rPr>
          <w:rFonts w:ascii="Arial" w:eastAsia="Arial" w:hAnsi="Arial" w:cs="Arial"/>
          <w:bCs/>
          <w:sz w:val="24"/>
          <w:szCs w:val="24"/>
        </w:rPr>
      </w:pPr>
    </w:p>
    <w:p w:rsidR="00E93AC8" w:rsidRPr="00E40432" w:rsidRDefault="00452EC3" w:rsidP="00E40432">
      <w:pPr>
        <w:pStyle w:val="ListParagraph"/>
        <w:numPr>
          <w:ilvl w:val="0"/>
          <w:numId w:val="2"/>
        </w:numPr>
        <w:suppressAutoHyphens/>
        <w:spacing w:after="0" w:line="240" w:lineRule="auto"/>
        <w:rPr>
          <w:rFonts w:ascii="Arial" w:eastAsia="Arial" w:hAnsi="Arial" w:cs="Arial"/>
          <w:b/>
          <w:bCs/>
          <w:sz w:val="24"/>
          <w:szCs w:val="24"/>
        </w:rPr>
      </w:pPr>
      <w:r>
        <w:rPr>
          <w:rFonts w:ascii="Arial" w:hAnsi="Arial"/>
          <w:b/>
          <w:bCs/>
          <w:sz w:val="24"/>
          <w:szCs w:val="24"/>
        </w:rPr>
        <w:t>AOB</w:t>
      </w:r>
    </w:p>
    <w:p w:rsidR="0020289B" w:rsidRDefault="00C7735E" w:rsidP="00C7735E">
      <w:pPr>
        <w:ind w:left="720"/>
        <w:rPr>
          <w:rFonts w:ascii="Arial" w:eastAsia="Arial" w:hAnsi="Arial" w:cs="Arial"/>
          <w:bCs/>
        </w:rPr>
      </w:pPr>
      <w:r>
        <w:rPr>
          <w:rFonts w:ascii="Arial" w:eastAsia="Arial" w:hAnsi="Arial" w:cs="Arial"/>
          <w:bCs/>
        </w:rPr>
        <w:t>It was agreed that there would be weekly video Board meetings during the current crisis.</w:t>
      </w:r>
    </w:p>
    <w:p w:rsidR="00C7735E" w:rsidRPr="0020289B" w:rsidRDefault="00C7735E" w:rsidP="00C7735E">
      <w:pPr>
        <w:ind w:left="720"/>
        <w:rPr>
          <w:rFonts w:ascii="Arial" w:eastAsia="Arial" w:hAnsi="Arial" w:cs="Arial"/>
          <w:bCs/>
        </w:rPr>
      </w:pPr>
    </w:p>
    <w:p w:rsidR="00E93AC8" w:rsidRPr="0020289B" w:rsidRDefault="004F4BB5" w:rsidP="004405A7">
      <w:pPr>
        <w:pStyle w:val="ListParagraph"/>
        <w:numPr>
          <w:ilvl w:val="0"/>
          <w:numId w:val="2"/>
        </w:numPr>
        <w:rPr>
          <w:rFonts w:ascii="Arial" w:eastAsia="Arial" w:hAnsi="Arial" w:cs="Arial"/>
          <w:b/>
          <w:bCs/>
          <w:sz w:val="24"/>
          <w:szCs w:val="24"/>
        </w:rPr>
      </w:pPr>
      <w:r>
        <w:rPr>
          <w:rFonts w:ascii="Arial" w:hAnsi="Arial"/>
          <w:b/>
          <w:bCs/>
          <w:sz w:val="24"/>
          <w:szCs w:val="24"/>
        </w:rPr>
        <w:t>Dates of future meetings</w:t>
      </w:r>
    </w:p>
    <w:p w:rsidR="00A77B0E" w:rsidRDefault="00A77B0E">
      <w:pPr>
        <w:pStyle w:val="ListParagraph"/>
        <w:spacing w:after="0" w:line="240" w:lineRule="auto"/>
        <w:rPr>
          <w:rFonts w:ascii="Arial" w:hAnsi="Arial"/>
          <w:sz w:val="24"/>
          <w:szCs w:val="24"/>
        </w:rPr>
      </w:pPr>
      <w:r>
        <w:rPr>
          <w:rFonts w:ascii="Arial" w:hAnsi="Arial"/>
          <w:sz w:val="24"/>
          <w:szCs w:val="24"/>
        </w:rPr>
        <w:t>1pm 1 July 2020</w:t>
      </w:r>
    </w:p>
    <w:p w:rsidR="00173D45" w:rsidRDefault="00173D45">
      <w:pPr>
        <w:pStyle w:val="ListParagraph"/>
        <w:spacing w:after="0" w:line="240" w:lineRule="auto"/>
        <w:rPr>
          <w:rFonts w:ascii="Arial" w:hAnsi="Arial"/>
          <w:sz w:val="24"/>
          <w:szCs w:val="24"/>
        </w:rPr>
      </w:pPr>
      <w:r>
        <w:rPr>
          <w:rFonts w:ascii="Arial" w:hAnsi="Arial"/>
          <w:sz w:val="24"/>
          <w:szCs w:val="24"/>
        </w:rPr>
        <w:t xml:space="preserve">9.30am – 5pm Away day </w:t>
      </w:r>
      <w:r w:rsidR="009322D4">
        <w:rPr>
          <w:rFonts w:ascii="Arial" w:hAnsi="Arial"/>
          <w:sz w:val="24"/>
          <w:szCs w:val="24"/>
        </w:rPr>
        <w:t>14</w:t>
      </w:r>
      <w:r>
        <w:rPr>
          <w:rFonts w:ascii="Arial" w:hAnsi="Arial"/>
          <w:sz w:val="24"/>
          <w:szCs w:val="24"/>
        </w:rPr>
        <w:t xml:space="preserve"> October 2020 (tbc)</w:t>
      </w:r>
    </w:p>
    <w:p w:rsidR="009322D4" w:rsidRDefault="009322D4">
      <w:pPr>
        <w:pStyle w:val="ListParagraph"/>
        <w:spacing w:after="0" w:line="240" w:lineRule="auto"/>
        <w:rPr>
          <w:rFonts w:ascii="Arial" w:hAnsi="Arial"/>
          <w:sz w:val="24"/>
          <w:szCs w:val="24"/>
        </w:rPr>
      </w:pPr>
      <w:r>
        <w:rPr>
          <w:rFonts w:ascii="Arial" w:hAnsi="Arial"/>
          <w:sz w:val="24"/>
          <w:szCs w:val="24"/>
        </w:rPr>
        <w:t>1pm 10 December 2020</w:t>
      </w:r>
    </w:p>
    <w:p w:rsidR="009F2C75" w:rsidRPr="00D0484B" w:rsidRDefault="009F2C75" w:rsidP="00D0484B">
      <w:pPr>
        <w:rPr>
          <w:rFonts w:ascii="Arial" w:eastAsia="Arial" w:hAnsi="Arial" w:cs="Arial"/>
        </w:rPr>
      </w:pPr>
    </w:p>
    <w:p w:rsidR="00E93AC8" w:rsidRDefault="00E93AC8">
      <w:pPr>
        <w:pStyle w:val="NoSpacing"/>
        <w:rPr>
          <w:rFonts w:ascii="Arial" w:eastAsia="Arial" w:hAnsi="Arial" w:cs="Arial"/>
          <w:sz w:val="24"/>
          <w:szCs w:val="24"/>
        </w:rPr>
      </w:pPr>
    </w:p>
    <w:tbl>
      <w:tblPr>
        <w:tblW w:w="84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23"/>
        <w:gridCol w:w="2822"/>
        <w:gridCol w:w="1138"/>
        <w:gridCol w:w="1325"/>
        <w:gridCol w:w="2002"/>
      </w:tblGrid>
      <w:tr w:rsidR="00E93AC8" w:rsidTr="00D0484B">
        <w:trPr>
          <w:trHeight w:val="530"/>
        </w:trPr>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Default="004F4BB5">
            <w:pPr>
              <w:pStyle w:val="Body"/>
            </w:pPr>
            <w:r>
              <w:rPr>
                <w:rFonts w:ascii="Arial" w:hAnsi="Arial"/>
                <w:b/>
                <w:bCs/>
                <w:sz w:val="24"/>
                <w:szCs w:val="24"/>
              </w:rPr>
              <w:t>Minutes ref:</w:t>
            </w:r>
          </w:p>
        </w:tc>
        <w:tc>
          <w:tcPr>
            <w:tcW w:w="2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Default="004F4BB5">
            <w:pPr>
              <w:pStyle w:val="Body"/>
              <w:spacing w:after="0" w:line="240" w:lineRule="auto"/>
            </w:pPr>
            <w:r>
              <w:rPr>
                <w:rFonts w:ascii="Arial" w:hAnsi="Arial"/>
                <w:b/>
                <w:bCs/>
                <w:sz w:val="24"/>
                <w:szCs w:val="24"/>
              </w:rPr>
              <w:t>Action</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Default="004F4BB5">
            <w:pPr>
              <w:pStyle w:val="Body"/>
              <w:spacing w:after="0" w:line="240" w:lineRule="auto"/>
            </w:pPr>
            <w:r>
              <w:rPr>
                <w:rFonts w:ascii="Arial" w:hAnsi="Arial"/>
                <w:b/>
                <w:bCs/>
                <w:sz w:val="24"/>
                <w:szCs w:val="24"/>
              </w:rPr>
              <w:t>Date due</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Default="004F4BB5">
            <w:pPr>
              <w:pStyle w:val="Body"/>
              <w:spacing w:after="0" w:line="240" w:lineRule="auto"/>
            </w:pPr>
            <w:r>
              <w:rPr>
                <w:rFonts w:ascii="Arial" w:hAnsi="Arial"/>
                <w:b/>
                <w:bCs/>
                <w:sz w:val="24"/>
                <w:szCs w:val="24"/>
              </w:rPr>
              <w:t>Who by</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Default="004F4BB5">
            <w:pPr>
              <w:pStyle w:val="Body"/>
              <w:spacing w:after="0" w:line="240" w:lineRule="auto"/>
            </w:pPr>
            <w:r>
              <w:rPr>
                <w:rFonts w:ascii="Arial" w:hAnsi="Arial"/>
                <w:b/>
                <w:bCs/>
                <w:sz w:val="24"/>
                <w:szCs w:val="24"/>
              </w:rPr>
              <w:t>Progress</w:t>
            </w:r>
          </w:p>
        </w:tc>
      </w:tr>
      <w:tr w:rsidR="00E93AC8" w:rsidTr="00775CD8">
        <w:trPr>
          <w:trHeight w:val="842"/>
        </w:trPr>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Pr="00B21892" w:rsidRDefault="009322D4">
            <w:pPr>
              <w:pStyle w:val="Body"/>
              <w:spacing w:after="0" w:line="240" w:lineRule="auto"/>
              <w:rPr>
                <w:rFonts w:ascii="Arial" w:hAnsi="Arial" w:cs="Arial"/>
                <w:sz w:val="24"/>
                <w:szCs w:val="24"/>
              </w:rPr>
            </w:pPr>
            <w:proofErr w:type="spellStart"/>
            <w:r>
              <w:rPr>
                <w:rFonts w:ascii="Arial" w:hAnsi="Arial" w:cs="Arial"/>
                <w:sz w:val="24"/>
                <w:szCs w:val="24"/>
              </w:rPr>
              <w:t>b/f</w:t>
            </w:r>
            <w:proofErr w:type="spellEnd"/>
          </w:p>
        </w:tc>
        <w:tc>
          <w:tcPr>
            <w:tcW w:w="2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Pr="00B21892" w:rsidRDefault="009322D4" w:rsidP="00643849">
            <w:pPr>
              <w:pStyle w:val="Body"/>
              <w:spacing w:after="0" w:line="240" w:lineRule="auto"/>
              <w:rPr>
                <w:rFonts w:ascii="Arial" w:hAnsi="Arial" w:cs="Arial"/>
                <w:sz w:val="24"/>
                <w:szCs w:val="24"/>
              </w:rPr>
            </w:pPr>
            <w:r>
              <w:rPr>
                <w:rFonts w:ascii="Arial" w:hAnsi="Arial" w:cs="Arial"/>
                <w:sz w:val="24"/>
                <w:szCs w:val="24"/>
              </w:rPr>
              <w:t xml:space="preserve">Training on repatriation and </w:t>
            </w:r>
            <w:proofErr w:type="spellStart"/>
            <w:r>
              <w:rPr>
                <w:rFonts w:ascii="Arial" w:hAnsi="Arial" w:cs="Arial"/>
                <w:sz w:val="24"/>
                <w:szCs w:val="24"/>
              </w:rPr>
              <w:t>decolonisation</w:t>
            </w:r>
            <w:proofErr w:type="spellEnd"/>
            <w:r>
              <w:rPr>
                <w:rFonts w:ascii="Arial" w:hAnsi="Arial" w:cs="Arial"/>
                <w:sz w:val="24"/>
                <w:szCs w:val="24"/>
              </w:rPr>
              <w:t xml:space="preserve"> issues to be arranged for trustees</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Pr="00B21892" w:rsidRDefault="009322D4">
            <w:pPr>
              <w:pStyle w:val="Body"/>
              <w:spacing w:after="0" w:line="240" w:lineRule="auto"/>
              <w:rPr>
                <w:rFonts w:ascii="Arial" w:hAnsi="Arial" w:cs="Arial"/>
                <w:sz w:val="24"/>
                <w:szCs w:val="24"/>
              </w:rPr>
            </w:pPr>
            <w:r>
              <w:rPr>
                <w:rFonts w:ascii="Arial" w:hAnsi="Arial" w:cs="Arial"/>
                <w:sz w:val="24"/>
                <w:szCs w:val="24"/>
              </w:rPr>
              <w:t>July 20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Pr="00B21892" w:rsidRDefault="009322D4">
            <w:pPr>
              <w:pStyle w:val="Body"/>
              <w:spacing w:after="0" w:line="240" w:lineRule="auto"/>
              <w:rPr>
                <w:rFonts w:ascii="Arial" w:hAnsi="Arial" w:cs="Arial"/>
                <w:sz w:val="24"/>
                <w:szCs w:val="24"/>
              </w:rPr>
            </w:pPr>
            <w:r>
              <w:rPr>
                <w:rFonts w:ascii="Arial" w:hAnsi="Arial" w:cs="Arial"/>
                <w:sz w:val="24"/>
                <w:szCs w:val="24"/>
              </w:rPr>
              <w:t>NM</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Pr="00F64A26" w:rsidRDefault="00E93AC8">
            <w:pPr>
              <w:rPr>
                <w:rFonts w:ascii="Arial" w:hAnsi="Arial" w:cs="Arial"/>
              </w:rPr>
            </w:pPr>
          </w:p>
        </w:tc>
      </w:tr>
      <w:tr w:rsidR="00E93AC8" w:rsidTr="00775CD8">
        <w:trPr>
          <w:trHeight w:val="842"/>
        </w:trPr>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Pr="00B21892" w:rsidRDefault="00F63569">
            <w:pPr>
              <w:pStyle w:val="Body"/>
              <w:spacing w:after="0" w:line="240" w:lineRule="auto"/>
              <w:rPr>
                <w:rFonts w:ascii="Arial" w:hAnsi="Arial" w:cs="Arial"/>
                <w:sz w:val="24"/>
                <w:szCs w:val="24"/>
              </w:rPr>
            </w:pPr>
            <w:r>
              <w:rPr>
                <w:rFonts w:ascii="Arial" w:hAnsi="Arial" w:cs="Arial"/>
                <w:sz w:val="24"/>
                <w:szCs w:val="24"/>
              </w:rPr>
              <w:lastRenderedPageBreak/>
              <w:t>6</w:t>
            </w:r>
          </w:p>
        </w:tc>
        <w:tc>
          <w:tcPr>
            <w:tcW w:w="2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Pr="00B21892" w:rsidRDefault="00F63569">
            <w:pPr>
              <w:pStyle w:val="Body"/>
              <w:spacing w:after="0" w:line="240" w:lineRule="auto"/>
              <w:rPr>
                <w:rFonts w:ascii="Arial" w:hAnsi="Arial" w:cs="Arial"/>
                <w:sz w:val="24"/>
                <w:szCs w:val="24"/>
              </w:rPr>
            </w:pPr>
            <w:r>
              <w:rPr>
                <w:rFonts w:ascii="Arial" w:hAnsi="Arial" w:cs="Arial"/>
                <w:sz w:val="24"/>
                <w:szCs w:val="24"/>
              </w:rPr>
              <w:t>Increase the risk in relation to the pension fund</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Pr="00B21892" w:rsidRDefault="00F63569">
            <w:pPr>
              <w:pStyle w:val="Body"/>
              <w:spacing w:after="0" w:line="240" w:lineRule="auto"/>
              <w:rPr>
                <w:rFonts w:ascii="Arial" w:hAnsi="Arial" w:cs="Arial"/>
                <w:sz w:val="24"/>
                <w:szCs w:val="24"/>
              </w:rPr>
            </w:pPr>
            <w:r>
              <w:rPr>
                <w:rFonts w:ascii="Arial" w:hAnsi="Arial" w:cs="Arial"/>
                <w:sz w:val="24"/>
                <w:szCs w:val="24"/>
              </w:rPr>
              <w:t>July 20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Pr="00B21892" w:rsidRDefault="00F63569">
            <w:pPr>
              <w:pStyle w:val="Body"/>
              <w:spacing w:after="0" w:line="240" w:lineRule="auto"/>
              <w:rPr>
                <w:rFonts w:ascii="Arial" w:hAnsi="Arial" w:cs="Arial"/>
                <w:sz w:val="24"/>
                <w:szCs w:val="24"/>
              </w:rPr>
            </w:pPr>
            <w:r>
              <w:rPr>
                <w:rFonts w:ascii="Arial" w:hAnsi="Arial" w:cs="Arial"/>
                <w:sz w:val="24"/>
                <w:szCs w:val="24"/>
              </w:rPr>
              <w:t>PT</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Pr="00F64A26" w:rsidRDefault="00E93AC8">
            <w:pPr>
              <w:rPr>
                <w:rFonts w:ascii="Arial" w:hAnsi="Arial" w:cs="Arial"/>
              </w:rPr>
            </w:pPr>
          </w:p>
        </w:tc>
      </w:tr>
      <w:tr w:rsidR="00E93AC8" w:rsidTr="00775CD8">
        <w:trPr>
          <w:trHeight w:val="562"/>
        </w:trPr>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Pr="00B8228B" w:rsidRDefault="00B70344">
            <w:pPr>
              <w:pStyle w:val="Body"/>
              <w:spacing w:after="0" w:line="240" w:lineRule="auto"/>
              <w:rPr>
                <w:rFonts w:ascii="Arial" w:hAnsi="Arial" w:cs="Arial"/>
                <w:sz w:val="24"/>
                <w:szCs w:val="24"/>
              </w:rPr>
            </w:pPr>
            <w:r>
              <w:rPr>
                <w:rFonts w:ascii="Arial" w:hAnsi="Arial" w:cs="Arial"/>
                <w:sz w:val="24"/>
                <w:szCs w:val="24"/>
              </w:rPr>
              <w:t>5</w:t>
            </w:r>
          </w:p>
        </w:tc>
        <w:tc>
          <w:tcPr>
            <w:tcW w:w="2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Pr="00B8228B" w:rsidRDefault="00B70344">
            <w:pPr>
              <w:pStyle w:val="Body"/>
              <w:spacing w:after="0" w:line="240" w:lineRule="auto"/>
              <w:rPr>
                <w:rFonts w:ascii="Arial" w:hAnsi="Arial" w:cs="Arial"/>
                <w:sz w:val="24"/>
                <w:szCs w:val="24"/>
              </w:rPr>
            </w:pPr>
            <w:r>
              <w:rPr>
                <w:rFonts w:ascii="Arial" w:hAnsi="Arial" w:cs="Arial"/>
                <w:sz w:val="24"/>
                <w:szCs w:val="24"/>
              </w:rPr>
              <w:t>Notify trustees when website is live</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Pr="00B8228B" w:rsidRDefault="00C030D0">
            <w:pPr>
              <w:pStyle w:val="Body"/>
              <w:spacing w:after="0" w:line="240" w:lineRule="auto"/>
              <w:rPr>
                <w:rFonts w:ascii="Arial" w:hAnsi="Arial" w:cs="Arial"/>
                <w:sz w:val="24"/>
                <w:szCs w:val="24"/>
              </w:rPr>
            </w:pPr>
            <w:r>
              <w:rPr>
                <w:rFonts w:ascii="Arial" w:hAnsi="Arial" w:cs="Arial"/>
                <w:sz w:val="24"/>
                <w:szCs w:val="24"/>
              </w:rPr>
              <w:t>March 20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Pr="00B8228B" w:rsidRDefault="00C030D0">
            <w:pPr>
              <w:pStyle w:val="Body"/>
              <w:spacing w:after="0" w:line="240" w:lineRule="auto"/>
              <w:rPr>
                <w:rFonts w:ascii="Arial" w:hAnsi="Arial" w:cs="Arial"/>
                <w:sz w:val="24"/>
                <w:szCs w:val="24"/>
              </w:rPr>
            </w:pPr>
            <w:r>
              <w:rPr>
                <w:rFonts w:ascii="Arial" w:hAnsi="Arial" w:cs="Arial"/>
                <w:sz w:val="24"/>
                <w:szCs w:val="24"/>
              </w:rPr>
              <w:t>VP</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Pr="00F64A26" w:rsidRDefault="00E93AC8">
            <w:pPr>
              <w:rPr>
                <w:rFonts w:ascii="Arial" w:hAnsi="Arial" w:cs="Arial"/>
              </w:rPr>
            </w:pPr>
          </w:p>
        </w:tc>
      </w:tr>
      <w:tr w:rsidR="00B8228B" w:rsidTr="00775CD8">
        <w:trPr>
          <w:trHeight w:val="562"/>
        </w:trPr>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228B" w:rsidRPr="00B8228B" w:rsidRDefault="00B70344">
            <w:pPr>
              <w:pStyle w:val="Body"/>
              <w:spacing w:after="0" w:line="240" w:lineRule="auto"/>
              <w:rPr>
                <w:rFonts w:ascii="Arial" w:hAnsi="Arial" w:cs="Arial"/>
                <w:sz w:val="24"/>
                <w:szCs w:val="24"/>
              </w:rPr>
            </w:pPr>
            <w:r>
              <w:rPr>
                <w:rFonts w:ascii="Arial" w:hAnsi="Arial" w:cs="Arial"/>
                <w:sz w:val="24"/>
                <w:szCs w:val="24"/>
              </w:rPr>
              <w:t>8</w:t>
            </w:r>
          </w:p>
        </w:tc>
        <w:tc>
          <w:tcPr>
            <w:tcW w:w="2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CD8" w:rsidRPr="00B8228B" w:rsidRDefault="00B70344">
            <w:pPr>
              <w:pStyle w:val="Body"/>
              <w:spacing w:after="0" w:line="240" w:lineRule="auto"/>
              <w:rPr>
                <w:rFonts w:ascii="Arial" w:hAnsi="Arial" w:cs="Arial"/>
                <w:sz w:val="24"/>
                <w:szCs w:val="24"/>
              </w:rPr>
            </w:pPr>
            <w:r>
              <w:rPr>
                <w:rFonts w:ascii="Arial" w:hAnsi="Arial" w:cs="Arial"/>
                <w:sz w:val="24"/>
                <w:szCs w:val="24"/>
              </w:rPr>
              <w:t>Diversify cash holdings</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228B" w:rsidRPr="00B8228B" w:rsidRDefault="00C030D0" w:rsidP="001A2E85">
            <w:pPr>
              <w:pStyle w:val="Body"/>
              <w:spacing w:after="0" w:line="240" w:lineRule="auto"/>
              <w:rPr>
                <w:rFonts w:ascii="Arial" w:hAnsi="Arial" w:cs="Arial"/>
                <w:sz w:val="24"/>
                <w:szCs w:val="24"/>
              </w:rPr>
            </w:pPr>
            <w:r>
              <w:rPr>
                <w:rFonts w:ascii="Arial" w:hAnsi="Arial" w:cs="Arial"/>
                <w:sz w:val="24"/>
                <w:szCs w:val="24"/>
              </w:rPr>
              <w:t>asap</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CD8" w:rsidRPr="00B8228B" w:rsidRDefault="00C030D0">
            <w:pPr>
              <w:pStyle w:val="Body"/>
              <w:spacing w:after="0" w:line="240" w:lineRule="auto"/>
              <w:rPr>
                <w:rFonts w:ascii="Arial" w:hAnsi="Arial" w:cs="Arial"/>
                <w:sz w:val="24"/>
                <w:szCs w:val="24"/>
              </w:rPr>
            </w:pPr>
            <w:r>
              <w:rPr>
                <w:rFonts w:ascii="Arial" w:hAnsi="Arial" w:cs="Arial"/>
                <w:sz w:val="24"/>
                <w:szCs w:val="24"/>
              </w:rPr>
              <w:t>PT</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228B" w:rsidRPr="00F64A26" w:rsidRDefault="00B8228B">
            <w:pPr>
              <w:rPr>
                <w:rFonts w:ascii="Arial" w:hAnsi="Arial" w:cs="Arial"/>
              </w:rPr>
            </w:pPr>
          </w:p>
        </w:tc>
      </w:tr>
    </w:tbl>
    <w:p w:rsidR="00E93AC8" w:rsidRDefault="00E93AC8">
      <w:pPr>
        <w:pStyle w:val="NoSpacing"/>
        <w:widowControl w:val="0"/>
      </w:pPr>
    </w:p>
    <w:sectPr w:rsidR="00E93AC8">
      <w:headerReference w:type="default" r:id="rId8"/>
      <w:footerReference w:type="default" r:id="rId9"/>
      <w:type w:val="continuous"/>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B4D" w:rsidRDefault="005A4B4D">
      <w:r>
        <w:separator/>
      </w:r>
    </w:p>
  </w:endnote>
  <w:endnote w:type="continuationSeparator" w:id="0">
    <w:p w:rsidR="005A4B4D" w:rsidRDefault="005A4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AC8" w:rsidRDefault="00E93AC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B4D" w:rsidRDefault="005A4B4D">
      <w:r>
        <w:separator/>
      </w:r>
    </w:p>
  </w:footnote>
  <w:footnote w:type="continuationSeparator" w:id="0">
    <w:p w:rsidR="005A4B4D" w:rsidRDefault="005A4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AC8" w:rsidRDefault="00E93AC8">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43599"/>
    <w:multiLevelType w:val="hybridMultilevel"/>
    <w:tmpl w:val="41945F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3C4098"/>
    <w:multiLevelType w:val="hybridMultilevel"/>
    <w:tmpl w:val="7D78EF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F5F6F59"/>
    <w:multiLevelType w:val="hybridMultilevel"/>
    <w:tmpl w:val="F9E682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400EFE"/>
    <w:multiLevelType w:val="hybridMultilevel"/>
    <w:tmpl w:val="9D741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9C5B74"/>
    <w:multiLevelType w:val="hybridMultilevel"/>
    <w:tmpl w:val="73AAC1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C019E5"/>
    <w:multiLevelType w:val="hybridMultilevel"/>
    <w:tmpl w:val="15BE75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6F609B6"/>
    <w:multiLevelType w:val="hybridMultilevel"/>
    <w:tmpl w:val="8C808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367513"/>
    <w:multiLevelType w:val="hybridMultilevel"/>
    <w:tmpl w:val="743EE3DC"/>
    <w:styleLink w:val="ImportedStyle2"/>
    <w:lvl w:ilvl="0" w:tplc="1772E664">
      <w:start w:val="1"/>
      <w:numFmt w:val="bullet"/>
      <w:lvlText w:val="•"/>
      <w:lvlJc w:val="left"/>
      <w:pPr>
        <w:ind w:left="148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321BCC">
      <w:start w:val="1"/>
      <w:numFmt w:val="bullet"/>
      <w:lvlText w:val="o"/>
      <w:lvlJc w:val="left"/>
      <w:pPr>
        <w:ind w:left="22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30C7E6">
      <w:start w:val="1"/>
      <w:numFmt w:val="bullet"/>
      <w:lvlText w:val="▪"/>
      <w:lvlJc w:val="left"/>
      <w:pPr>
        <w:ind w:left="29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C0E402">
      <w:start w:val="1"/>
      <w:numFmt w:val="bullet"/>
      <w:lvlText w:val="•"/>
      <w:lvlJc w:val="left"/>
      <w:pPr>
        <w:ind w:left="364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B2977E">
      <w:start w:val="1"/>
      <w:numFmt w:val="bullet"/>
      <w:lvlText w:val="o"/>
      <w:lvlJc w:val="left"/>
      <w:pPr>
        <w:ind w:left="436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B41C68">
      <w:start w:val="1"/>
      <w:numFmt w:val="bullet"/>
      <w:lvlText w:val="▪"/>
      <w:lvlJc w:val="left"/>
      <w:pPr>
        <w:ind w:left="50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C634C6">
      <w:start w:val="1"/>
      <w:numFmt w:val="bullet"/>
      <w:lvlText w:val="•"/>
      <w:lvlJc w:val="left"/>
      <w:pPr>
        <w:ind w:left="580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943290">
      <w:start w:val="1"/>
      <w:numFmt w:val="bullet"/>
      <w:lvlText w:val="o"/>
      <w:lvlJc w:val="left"/>
      <w:pPr>
        <w:ind w:left="65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629AA">
      <w:start w:val="1"/>
      <w:numFmt w:val="bullet"/>
      <w:lvlText w:val="▪"/>
      <w:lvlJc w:val="left"/>
      <w:pPr>
        <w:ind w:left="72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CF7591E"/>
    <w:multiLevelType w:val="hybridMultilevel"/>
    <w:tmpl w:val="19CCF9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0867569"/>
    <w:multiLevelType w:val="hybridMultilevel"/>
    <w:tmpl w:val="00F407E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0" w15:restartNumberingAfterBreak="0">
    <w:nsid w:val="274A03B7"/>
    <w:multiLevelType w:val="hybridMultilevel"/>
    <w:tmpl w:val="7FA0AE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D8E5538"/>
    <w:multiLevelType w:val="hybridMultilevel"/>
    <w:tmpl w:val="3932B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C96231"/>
    <w:multiLevelType w:val="hybridMultilevel"/>
    <w:tmpl w:val="178249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D3D10B6"/>
    <w:multiLevelType w:val="hybridMultilevel"/>
    <w:tmpl w:val="90545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26448DA"/>
    <w:multiLevelType w:val="hybridMultilevel"/>
    <w:tmpl w:val="743EE3DC"/>
    <w:numStyleLink w:val="ImportedStyle2"/>
  </w:abstractNum>
  <w:abstractNum w:abstractNumId="15" w15:restartNumberingAfterBreak="0">
    <w:nsid w:val="473D30D4"/>
    <w:multiLevelType w:val="hybridMultilevel"/>
    <w:tmpl w:val="E60CE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BD692C"/>
    <w:multiLevelType w:val="multilevel"/>
    <w:tmpl w:val="A5B6B780"/>
    <w:styleLink w:val="ImportedStyle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25" w:hanging="4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8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52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8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6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96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468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504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A683B76"/>
    <w:multiLevelType w:val="hybridMultilevel"/>
    <w:tmpl w:val="97C4D4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BCC2936"/>
    <w:multiLevelType w:val="hybridMultilevel"/>
    <w:tmpl w:val="72127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C6C5E89"/>
    <w:multiLevelType w:val="hybridMultilevel"/>
    <w:tmpl w:val="AB86E17C"/>
    <w:numStyleLink w:val="ImportedStyle3"/>
  </w:abstractNum>
  <w:abstractNum w:abstractNumId="20" w15:restartNumberingAfterBreak="0">
    <w:nsid w:val="604B5E3B"/>
    <w:multiLevelType w:val="multilevel"/>
    <w:tmpl w:val="A5B6B780"/>
    <w:numStyleLink w:val="ImportedStyle1"/>
  </w:abstractNum>
  <w:abstractNum w:abstractNumId="21" w15:restartNumberingAfterBreak="0">
    <w:nsid w:val="614B4FBB"/>
    <w:multiLevelType w:val="hybridMultilevel"/>
    <w:tmpl w:val="FC609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5340D"/>
    <w:multiLevelType w:val="hybridMultilevel"/>
    <w:tmpl w:val="27D697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2686A7C"/>
    <w:multiLevelType w:val="hybridMultilevel"/>
    <w:tmpl w:val="CAE2D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8EB5BE9"/>
    <w:multiLevelType w:val="hybridMultilevel"/>
    <w:tmpl w:val="B45A9468"/>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5" w15:restartNumberingAfterBreak="0">
    <w:nsid w:val="6A482579"/>
    <w:multiLevelType w:val="hybridMultilevel"/>
    <w:tmpl w:val="ADB0CF78"/>
    <w:numStyleLink w:val="ImportedStyle4"/>
  </w:abstractNum>
  <w:abstractNum w:abstractNumId="26" w15:restartNumberingAfterBreak="0">
    <w:nsid w:val="6A6616C6"/>
    <w:multiLevelType w:val="hybridMultilevel"/>
    <w:tmpl w:val="C284F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AE51555"/>
    <w:multiLevelType w:val="hybridMultilevel"/>
    <w:tmpl w:val="4872C0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B47457A"/>
    <w:multiLevelType w:val="hybridMultilevel"/>
    <w:tmpl w:val="7D56E9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2922771"/>
    <w:multiLevelType w:val="hybridMultilevel"/>
    <w:tmpl w:val="56D6C124"/>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30" w15:restartNumberingAfterBreak="0">
    <w:nsid w:val="772E68DD"/>
    <w:multiLevelType w:val="multilevel"/>
    <w:tmpl w:val="A114F9B2"/>
    <w:lvl w:ilvl="0">
      <w:start w:val="1"/>
      <w:numFmt w:val="decimal"/>
      <w:lvlText w:val="%1."/>
      <w:lvlJc w:val="left"/>
      <w:pPr>
        <w:ind w:left="720" w:hanging="360"/>
      </w:pPr>
      <w:rPr>
        <w:rFonts w:hint="default"/>
        <w:b/>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7B64409"/>
    <w:multiLevelType w:val="hybridMultilevel"/>
    <w:tmpl w:val="AB86E17C"/>
    <w:styleLink w:val="ImportedStyle3"/>
    <w:lvl w:ilvl="0" w:tplc="F4D05986">
      <w:start w:val="1"/>
      <w:numFmt w:val="bullet"/>
      <w:lvlText w:val="•"/>
      <w:lvlJc w:val="left"/>
      <w:pPr>
        <w:ind w:left="151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68ED1A">
      <w:start w:val="1"/>
      <w:numFmt w:val="bullet"/>
      <w:lvlText w:val="o"/>
      <w:lvlJc w:val="left"/>
      <w:pPr>
        <w:ind w:left="223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F24F48">
      <w:start w:val="1"/>
      <w:numFmt w:val="bullet"/>
      <w:lvlText w:val="▪"/>
      <w:lvlJc w:val="left"/>
      <w:pPr>
        <w:ind w:left="295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7EF6E4">
      <w:start w:val="1"/>
      <w:numFmt w:val="bullet"/>
      <w:lvlText w:val="•"/>
      <w:lvlJc w:val="left"/>
      <w:pPr>
        <w:ind w:left="367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EED6DA">
      <w:start w:val="1"/>
      <w:numFmt w:val="bullet"/>
      <w:lvlText w:val="o"/>
      <w:lvlJc w:val="left"/>
      <w:pPr>
        <w:ind w:left="439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F245A8">
      <w:start w:val="1"/>
      <w:numFmt w:val="bullet"/>
      <w:lvlText w:val="▪"/>
      <w:lvlJc w:val="left"/>
      <w:pPr>
        <w:ind w:left="511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FAB150">
      <w:start w:val="1"/>
      <w:numFmt w:val="bullet"/>
      <w:lvlText w:val="•"/>
      <w:lvlJc w:val="left"/>
      <w:pPr>
        <w:ind w:left="583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8AF52">
      <w:start w:val="1"/>
      <w:numFmt w:val="bullet"/>
      <w:lvlText w:val="o"/>
      <w:lvlJc w:val="left"/>
      <w:pPr>
        <w:ind w:left="655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023482">
      <w:start w:val="1"/>
      <w:numFmt w:val="bullet"/>
      <w:lvlText w:val="▪"/>
      <w:lvlJc w:val="left"/>
      <w:pPr>
        <w:ind w:left="727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CAF2865"/>
    <w:multiLevelType w:val="hybridMultilevel"/>
    <w:tmpl w:val="ADB0CF78"/>
    <w:styleLink w:val="ImportedStyle4"/>
    <w:lvl w:ilvl="0" w:tplc="B42CA45E">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0933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58268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9A7E24">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18639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20E12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B0FD9A">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120E5C">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689DB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6"/>
  </w:num>
  <w:num w:numId="2">
    <w:abstractNumId w:val="20"/>
    <w:lvlOverride w:ilvl="0">
      <w:lvl w:ilvl="0">
        <w:start w:val="1"/>
        <w:numFmt w:val="decimal"/>
        <w:lvlText w:val="%1."/>
        <w:lvlJc w:val="left"/>
        <w:pPr>
          <w:ind w:left="720" w:hanging="360"/>
        </w:pPr>
        <w:rPr>
          <w:rFonts w:hAnsi="Arial Unicode MS"/>
          <w:b/>
          <w:bCs/>
          <w:i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1256" w:hanging="405"/>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
    <w:abstractNumId w:val="7"/>
  </w:num>
  <w:num w:numId="4">
    <w:abstractNumId w:val="14"/>
  </w:num>
  <w:num w:numId="5">
    <w:abstractNumId w:val="20"/>
    <w:lvlOverride w:ilvl="0">
      <w:startOverride w:val="4"/>
    </w:lvlOverride>
  </w:num>
  <w:num w:numId="6">
    <w:abstractNumId w:val="31"/>
  </w:num>
  <w:num w:numId="7">
    <w:abstractNumId w:val="19"/>
  </w:num>
  <w:num w:numId="8">
    <w:abstractNumId w:val="20"/>
    <w:lvlOverride w:ilvl="0">
      <w:startOverride w:val="5"/>
    </w:lvlOverride>
  </w:num>
  <w:num w:numId="9">
    <w:abstractNumId w:val="32"/>
  </w:num>
  <w:num w:numId="10">
    <w:abstractNumId w:val="25"/>
  </w:num>
  <w:num w:numId="11">
    <w:abstractNumId w:val="20"/>
    <w:lvlOverride w:ilvl="0">
      <w:startOverride w:val="12"/>
    </w:lvlOverride>
  </w:num>
  <w:num w:numId="12">
    <w:abstractNumId w:val="20"/>
    <w:lvlOverride w:ilvl="0">
      <w:startOverride w:val="13"/>
    </w:lvlOverride>
  </w:num>
  <w:num w:numId="13">
    <w:abstractNumId w:val="29"/>
  </w:num>
  <w:num w:numId="14">
    <w:abstractNumId w:val="1"/>
  </w:num>
  <w:num w:numId="15">
    <w:abstractNumId w:val="12"/>
  </w:num>
  <w:num w:numId="16">
    <w:abstractNumId w:val="28"/>
  </w:num>
  <w:num w:numId="17">
    <w:abstractNumId w:val="0"/>
  </w:num>
  <w:num w:numId="18">
    <w:abstractNumId w:val="9"/>
  </w:num>
  <w:num w:numId="19">
    <w:abstractNumId w:val="22"/>
  </w:num>
  <w:num w:numId="20">
    <w:abstractNumId w:val="27"/>
  </w:num>
  <w:num w:numId="21">
    <w:abstractNumId w:val="13"/>
  </w:num>
  <w:num w:numId="22">
    <w:abstractNumId w:val="8"/>
  </w:num>
  <w:num w:numId="23">
    <w:abstractNumId w:val="30"/>
  </w:num>
  <w:num w:numId="24">
    <w:abstractNumId w:val="21"/>
  </w:num>
  <w:num w:numId="25">
    <w:abstractNumId w:val="6"/>
  </w:num>
  <w:num w:numId="26">
    <w:abstractNumId w:val="24"/>
  </w:num>
  <w:num w:numId="27">
    <w:abstractNumId w:val="2"/>
  </w:num>
  <w:num w:numId="28">
    <w:abstractNumId w:val="10"/>
  </w:num>
  <w:num w:numId="29">
    <w:abstractNumId w:val="26"/>
  </w:num>
  <w:num w:numId="30">
    <w:abstractNumId w:val="17"/>
  </w:num>
  <w:num w:numId="31">
    <w:abstractNumId w:val="5"/>
  </w:num>
  <w:num w:numId="32">
    <w:abstractNumId w:val="4"/>
  </w:num>
  <w:num w:numId="33">
    <w:abstractNumId w:val="23"/>
  </w:num>
  <w:num w:numId="34">
    <w:abstractNumId w:val="11"/>
  </w:num>
  <w:num w:numId="35">
    <w:abstractNumId w:val="15"/>
  </w:num>
  <w:num w:numId="36">
    <w:abstractNumId w:val="18"/>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AC8"/>
    <w:rsid w:val="00010DDC"/>
    <w:rsid w:val="00031C05"/>
    <w:rsid w:val="000420D4"/>
    <w:rsid w:val="00044610"/>
    <w:rsid w:val="00045219"/>
    <w:rsid w:val="000A220E"/>
    <w:rsid w:val="000B5B6A"/>
    <w:rsid w:val="000C5890"/>
    <w:rsid w:val="000D22C1"/>
    <w:rsid w:val="000F223E"/>
    <w:rsid w:val="00104AE6"/>
    <w:rsid w:val="00162162"/>
    <w:rsid w:val="00173D45"/>
    <w:rsid w:val="00177C6E"/>
    <w:rsid w:val="001A2E85"/>
    <w:rsid w:val="001B03F2"/>
    <w:rsid w:val="001B5E41"/>
    <w:rsid w:val="0020289B"/>
    <w:rsid w:val="00206E52"/>
    <w:rsid w:val="002149A9"/>
    <w:rsid w:val="00231757"/>
    <w:rsid w:val="0024202D"/>
    <w:rsid w:val="00242587"/>
    <w:rsid w:val="00267B46"/>
    <w:rsid w:val="002745CC"/>
    <w:rsid w:val="002A29EB"/>
    <w:rsid w:val="002C55D7"/>
    <w:rsid w:val="002D5D56"/>
    <w:rsid w:val="003120D3"/>
    <w:rsid w:val="0032530C"/>
    <w:rsid w:val="0033126F"/>
    <w:rsid w:val="00354454"/>
    <w:rsid w:val="0039685D"/>
    <w:rsid w:val="003A57E6"/>
    <w:rsid w:val="003B36CB"/>
    <w:rsid w:val="004242B0"/>
    <w:rsid w:val="0043071D"/>
    <w:rsid w:val="004327AC"/>
    <w:rsid w:val="004405A7"/>
    <w:rsid w:val="004471A9"/>
    <w:rsid w:val="00450C24"/>
    <w:rsid w:val="00452EC3"/>
    <w:rsid w:val="0046428E"/>
    <w:rsid w:val="004743D1"/>
    <w:rsid w:val="00474D46"/>
    <w:rsid w:val="00481021"/>
    <w:rsid w:val="004C1291"/>
    <w:rsid w:val="004E4A92"/>
    <w:rsid w:val="004F4BB5"/>
    <w:rsid w:val="004F68A4"/>
    <w:rsid w:val="00506385"/>
    <w:rsid w:val="005348F9"/>
    <w:rsid w:val="00540796"/>
    <w:rsid w:val="0054359E"/>
    <w:rsid w:val="0054571B"/>
    <w:rsid w:val="00580A75"/>
    <w:rsid w:val="005A4B4D"/>
    <w:rsid w:val="005A5702"/>
    <w:rsid w:val="005C0A9A"/>
    <w:rsid w:val="005E4512"/>
    <w:rsid w:val="00631E64"/>
    <w:rsid w:val="006360EB"/>
    <w:rsid w:val="00643849"/>
    <w:rsid w:val="006540F5"/>
    <w:rsid w:val="006C2A86"/>
    <w:rsid w:val="006D314D"/>
    <w:rsid w:val="00710A7E"/>
    <w:rsid w:val="00725D27"/>
    <w:rsid w:val="00730643"/>
    <w:rsid w:val="00742D1D"/>
    <w:rsid w:val="00746383"/>
    <w:rsid w:val="00774DA6"/>
    <w:rsid w:val="00775CD8"/>
    <w:rsid w:val="007A26CE"/>
    <w:rsid w:val="007C53D8"/>
    <w:rsid w:val="007E08B3"/>
    <w:rsid w:val="007F4C4D"/>
    <w:rsid w:val="00803143"/>
    <w:rsid w:val="00807467"/>
    <w:rsid w:val="00834669"/>
    <w:rsid w:val="00836937"/>
    <w:rsid w:val="00871D2C"/>
    <w:rsid w:val="008818D6"/>
    <w:rsid w:val="008858A4"/>
    <w:rsid w:val="00895326"/>
    <w:rsid w:val="008A1A61"/>
    <w:rsid w:val="008B1904"/>
    <w:rsid w:val="008C3FF2"/>
    <w:rsid w:val="00924890"/>
    <w:rsid w:val="009322D4"/>
    <w:rsid w:val="00934F74"/>
    <w:rsid w:val="009829B5"/>
    <w:rsid w:val="009C1536"/>
    <w:rsid w:val="009D1C84"/>
    <w:rsid w:val="009F2C75"/>
    <w:rsid w:val="00A037BB"/>
    <w:rsid w:val="00A3314C"/>
    <w:rsid w:val="00A77B0E"/>
    <w:rsid w:val="00A873E0"/>
    <w:rsid w:val="00A9193C"/>
    <w:rsid w:val="00A9645C"/>
    <w:rsid w:val="00AA04AD"/>
    <w:rsid w:val="00AB4485"/>
    <w:rsid w:val="00AD2454"/>
    <w:rsid w:val="00AE454C"/>
    <w:rsid w:val="00B21892"/>
    <w:rsid w:val="00B534F2"/>
    <w:rsid w:val="00B65C22"/>
    <w:rsid w:val="00B675F2"/>
    <w:rsid w:val="00B70344"/>
    <w:rsid w:val="00B8228B"/>
    <w:rsid w:val="00BC0133"/>
    <w:rsid w:val="00BF2E19"/>
    <w:rsid w:val="00BF6E93"/>
    <w:rsid w:val="00C030D0"/>
    <w:rsid w:val="00C033CF"/>
    <w:rsid w:val="00C3318F"/>
    <w:rsid w:val="00C34DA3"/>
    <w:rsid w:val="00C35CAD"/>
    <w:rsid w:val="00C37472"/>
    <w:rsid w:val="00C6414B"/>
    <w:rsid w:val="00C66D41"/>
    <w:rsid w:val="00C7735E"/>
    <w:rsid w:val="00C86268"/>
    <w:rsid w:val="00C93C11"/>
    <w:rsid w:val="00CB5AA0"/>
    <w:rsid w:val="00CC6A2A"/>
    <w:rsid w:val="00D0484B"/>
    <w:rsid w:val="00D07806"/>
    <w:rsid w:val="00D26D3F"/>
    <w:rsid w:val="00D41993"/>
    <w:rsid w:val="00D71C69"/>
    <w:rsid w:val="00D90E29"/>
    <w:rsid w:val="00DD6E59"/>
    <w:rsid w:val="00DF367E"/>
    <w:rsid w:val="00E218BC"/>
    <w:rsid w:val="00E346B0"/>
    <w:rsid w:val="00E40432"/>
    <w:rsid w:val="00E430A1"/>
    <w:rsid w:val="00E4666A"/>
    <w:rsid w:val="00E65B78"/>
    <w:rsid w:val="00E93AC8"/>
    <w:rsid w:val="00E94A64"/>
    <w:rsid w:val="00EA1952"/>
    <w:rsid w:val="00EA1E91"/>
    <w:rsid w:val="00EB2B30"/>
    <w:rsid w:val="00EC2F6E"/>
    <w:rsid w:val="00ED2282"/>
    <w:rsid w:val="00EE7532"/>
    <w:rsid w:val="00F133DC"/>
    <w:rsid w:val="00F2221A"/>
    <w:rsid w:val="00F25D0D"/>
    <w:rsid w:val="00F52435"/>
    <w:rsid w:val="00F63569"/>
    <w:rsid w:val="00F64A26"/>
    <w:rsid w:val="00F8715C"/>
    <w:rsid w:val="00FF4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E18D5-E3FD-4A17-BEFC-1079B520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3253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530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styleId="NoSpacing">
    <w:name w:val="No Spacing"/>
    <w:uiPriority w:val="1"/>
    <w:qFormat/>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ImportedStyle4">
    <w:name w:val="Imported Style 4"/>
    <w:pPr>
      <w:numPr>
        <w:numId w:val="9"/>
      </w:numPr>
    </w:pPr>
  </w:style>
  <w:style w:type="paragraph" w:styleId="BalloonText">
    <w:name w:val="Balloon Text"/>
    <w:basedOn w:val="Normal"/>
    <w:link w:val="BalloonTextChar"/>
    <w:uiPriority w:val="99"/>
    <w:semiHidden/>
    <w:unhideWhenUsed/>
    <w:rsid w:val="00631E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E64"/>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A873E0"/>
    <w:rPr>
      <w:sz w:val="16"/>
      <w:szCs w:val="16"/>
    </w:rPr>
  </w:style>
  <w:style w:type="character" w:customStyle="1" w:styleId="Heading1Char">
    <w:name w:val="Heading 1 Char"/>
    <w:basedOn w:val="DefaultParagraphFont"/>
    <w:link w:val="Heading1"/>
    <w:uiPriority w:val="9"/>
    <w:rsid w:val="0032530C"/>
    <w:rPr>
      <w:rFonts w:asciiTheme="majorHAnsi" w:eastAsiaTheme="majorEastAsia" w:hAnsiTheme="majorHAnsi" w:cstheme="majorBidi"/>
      <w:color w:val="2E74B5" w:themeColor="accent1" w:themeShade="BF"/>
      <w:sz w:val="32"/>
      <w:szCs w:val="32"/>
      <w:lang w:val="en-US" w:eastAsia="en-US"/>
    </w:rPr>
  </w:style>
  <w:style w:type="character" w:customStyle="1" w:styleId="Heading2Char">
    <w:name w:val="Heading 2 Char"/>
    <w:basedOn w:val="DefaultParagraphFont"/>
    <w:link w:val="Heading2"/>
    <w:uiPriority w:val="9"/>
    <w:rsid w:val="0032530C"/>
    <w:rPr>
      <w:rFonts w:asciiTheme="majorHAnsi" w:eastAsiaTheme="majorEastAsia" w:hAnsiTheme="majorHAnsi" w:cstheme="majorBidi"/>
      <w:color w:val="2E74B5"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3E90C-0CB2-4C0D-B9C4-A96A1A8E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2081</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Thomas</dc:creator>
  <cp:lastModifiedBy>Connie Churcher</cp:lastModifiedBy>
  <cp:revision>3</cp:revision>
  <cp:lastPrinted>2020-03-11T09:36:00Z</cp:lastPrinted>
  <dcterms:created xsi:type="dcterms:W3CDTF">2020-04-01T16:36:00Z</dcterms:created>
  <dcterms:modified xsi:type="dcterms:W3CDTF">2021-03-08T17:47:00Z</dcterms:modified>
</cp:coreProperties>
</file>